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1E3B" w14:textId="77777777" w:rsidR="00193219" w:rsidRDefault="00193219" w:rsidP="00452BE4">
      <w:pPr>
        <w:autoSpaceDE w:val="0"/>
        <w:autoSpaceDN w:val="0"/>
        <w:adjustRightInd w:val="0"/>
        <w:spacing w:after="0" w:line="240" w:lineRule="auto"/>
        <w:ind w:left="-426" w:firstLine="426"/>
        <w:rPr>
          <w:rFonts w:ascii="Times New Roman" w:hAnsi="Times New Roman" w:cs="Times New Roman"/>
          <w:b/>
          <w:bCs/>
          <w:color w:val="000000"/>
          <w:sz w:val="24"/>
          <w:szCs w:val="24"/>
        </w:rPr>
      </w:pPr>
      <w:r w:rsidRPr="00C44374">
        <w:rPr>
          <w:rFonts w:ascii="Times New Roman" w:hAnsi="Times New Roman" w:cs="Times New Roman"/>
          <w:b/>
          <w:bCs/>
          <w:color w:val="000000"/>
          <w:sz w:val="24"/>
          <w:szCs w:val="24"/>
        </w:rPr>
        <w:t>PRIMARIA ORAȘULUI BĂNEASA</w:t>
      </w:r>
    </w:p>
    <w:p w14:paraId="6271A49C" w14:textId="77777777" w:rsidR="00B46304" w:rsidRPr="00C44374" w:rsidRDefault="00B46304" w:rsidP="00452BE4">
      <w:pPr>
        <w:autoSpaceDE w:val="0"/>
        <w:autoSpaceDN w:val="0"/>
        <w:adjustRightInd w:val="0"/>
        <w:spacing w:after="0" w:line="240" w:lineRule="auto"/>
        <w:ind w:left="-426" w:firstLine="426"/>
        <w:rPr>
          <w:rFonts w:ascii="Times New Roman" w:hAnsi="Times New Roman" w:cs="Times New Roman"/>
          <w:b/>
          <w:bCs/>
          <w:color w:val="000000"/>
          <w:sz w:val="24"/>
          <w:szCs w:val="24"/>
        </w:rPr>
      </w:pPr>
      <w:r>
        <w:rPr>
          <w:rFonts w:ascii="Times New Roman" w:hAnsi="Times New Roman" w:cs="Times New Roman"/>
          <w:b/>
          <w:bCs/>
          <w:color w:val="000000"/>
          <w:sz w:val="24"/>
          <w:szCs w:val="24"/>
        </w:rPr>
        <w:t>JUDETUL   CONSTANTA</w:t>
      </w:r>
    </w:p>
    <w:p w14:paraId="3CC4D315" w14:textId="77777777" w:rsidR="00193219" w:rsidRDefault="00895141" w:rsidP="00452BE4">
      <w:pPr>
        <w:autoSpaceDE w:val="0"/>
        <w:autoSpaceDN w:val="0"/>
        <w:adjustRightInd w:val="0"/>
        <w:spacing w:after="0" w:line="240" w:lineRule="auto"/>
        <w:ind w:left="-426" w:firstLine="42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COMPARTIMENT ADMINISTRATIE  </w:t>
      </w:r>
      <w:r w:rsidR="00B46304">
        <w:rPr>
          <w:rFonts w:ascii="Times New Roman" w:hAnsi="Times New Roman" w:cs="Times New Roman"/>
          <w:b/>
          <w:bCs/>
          <w:color w:val="000000"/>
          <w:sz w:val="24"/>
          <w:szCs w:val="24"/>
        </w:rPr>
        <w:t xml:space="preserve">PUBLICĂ </w:t>
      </w:r>
      <w:r>
        <w:rPr>
          <w:rFonts w:ascii="Times New Roman" w:hAnsi="Times New Roman" w:cs="Times New Roman"/>
          <w:b/>
          <w:bCs/>
          <w:color w:val="000000"/>
          <w:sz w:val="24"/>
          <w:szCs w:val="24"/>
        </w:rPr>
        <w:t>LOCALA</w:t>
      </w:r>
    </w:p>
    <w:p w14:paraId="65E2A15F" w14:textId="77777777" w:rsidR="00B46304" w:rsidRPr="00C44374" w:rsidRDefault="00B46304" w:rsidP="00452BE4">
      <w:pPr>
        <w:autoSpaceDE w:val="0"/>
        <w:autoSpaceDN w:val="0"/>
        <w:adjustRightInd w:val="0"/>
        <w:spacing w:after="0" w:line="240" w:lineRule="auto"/>
        <w:ind w:left="-426" w:firstLine="426"/>
        <w:rPr>
          <w:rFonts w:ascii="Times New Roman" w:hAnsi="Times New Roman" w:cs="Times New Roman"/>
          <w:b/>
          <w:bCs/>
          <w:color w:val="000000"/>
          <w:sz w:val="24"/>
          <w:szCs w:val="24"/>
        </w:rPr>
      </w:pPr>
    </w:p>
    <w:p w14:paraId="4255A40F" w14:textId="32EE1FDB" w:rsidR="00193219" w:rsidRPr="00C44374" w:rsidRDefault="00193219" w:rsidP="00452BE4">
      <w:pPr>
        <w:autoSpaceDE w:val="0"/>
        <w:autoSpaceDN w:val="0"/>
        <w:adjustRightInd w:val="0"/>
        <w:spacing w:after="0" w:line="240" w:lineRule="auto"/>
        <w:ind w:left="-426" w:firstLine="426"/>
        <w:rPr>
          <w:rFonts w:ascii="Times New Roman" w:hAnsi="Times New Roman" w:cs="Times New Roman"/>
          <w:b/>
          <w:bCs/>
          <w:color w:val="000000"/>
          <w:sz w:val="24"/>
          <w:szCs w:val="24"/>
        </w:rPr>
      </w:pPr>
      <w:r w:rsidRPr="00C44374">
        <w:rPr>
          <w:rFonts w:ascii="Times New Roman" w:hAnsi="Times New Roman" w:cs="Times New Roman"/>
          <w:b/>
          <w:bCs/>
          <w:color w:val="000000"/>
          <w:sz w:val="24"/>
          <w:szCs w:val="24"/>
        </w:rPr>
        <w:t>Nr.</w:t>
      </w:r>
      <w:r w:rsidR="00E431BB">
        <w:rPr>
          <w:rFonts w:ascii="Times New Roman" w:hAnsi="Times New Roman" w:cs="Times New Roman"/>
          <w:b/>
          <w:bCs/>
          <w:color w:val="000000"/>
          <w:sz w:val="24"/>
          <w:szCs w:val="24"/>
        </w:rPr>
        <w:t xml:space="preserve">  </w:t>
      </w:r>
      <w:r w:rsidR="004D6938">
        <w:rPr>
          <w:rFonts w:ascii="Times New Roman" w:hAnsi="Times New Roman" w:cs="Times New Roman"/>
          <w:b/>
          <w:bCs/>
          <w:color w:val="000000"/>
          <w:sz w:val="24"/>
          <w:szCs w:val="24"/>
        </w:rPr>
        <w:t xml:space="preserve"> 11839</w:t>
      </w:r>
      <w:r w:rsidR="00B062F0">
        <w:rPr>
          <w:rFonts w:ascii="Times New Roman" w:hAnsi="Times New Roman" w:cs="Times New Roman"/>
          <w:b/>
          <w:bCs/>
          <w:color w:val="000000"/>
          <w:sz w:val="24"/>
          <w:szCs w:val="24"/>
        </w:rPr>
        <w:t xml:space="preserve"> </w:t>
      </w:r>
      <w:r w:rsidR="00895141">
        <w:rPr>
          <w:rFonts w:ascii="Times New Roman" w:hAnsi="Times New Roman" w:cs="Times New Roman"/>
          <w:b/>
          <w:bCs/>
          <w:color w:val="000000"/>
          <w:sz w:val="24"/>
          <w:szCs w:val="24"/>
        </w:rPr>
        <w:t>/</w:t>
      </w:r>
      <w:r w:rsidR="00B062F0">
        <w:rPr>
          <w:rFonts w:ascii="Times New Roman" w:hAnsi="Times New Roman" w:cs="Times New Roman"/>
          <w:b/>
          <w:bCs/>
          <w:color w:val="000000"/>
          <w:sz w:val="24"/>
          <w:szCs w:val="24"/>
        </w:rPr>
        <w:t xml:space="preserve"> </w:t>
      </w:r>
      <w:r w:rsidR="004D6938">
        <w:rPr>
          <w:rFonts w:ascii="Times New Roman" w:hAnsi="Times New Roman" w:cs="Times New Roman"/>
          <w:b/>
          <w:bCs/>
          <w:color w:val="000000"/>
          <w:sz w:val="24"/>
          <w:szCs w:val="24"/>
        </w:rPr>
        <w:t>10</w:t>
      </w:r>
      <w:r w:rsidRPr="00C44374">
        <w:rPr>
          <w:rFonts w:ascii="Times New Roman" w:hAnsi="Times New Roman" w:cs="Times New Roman"/>
          <w:b/>
          <w:bCs/>
          <w:color w:val="000000"/>
          <w:sz w:val="24"/>
          <w:szCs w:val="24"/>
        </w:rPr>
        <w:t>.</w:t>
      </w:r>
      <w:r w:rsidR="00E431BB">
        <w:rPr>
          <w:rFonts w:ascii="Times New Roman" w:hAnsi="Times New Roman" w:cs="Times New Roman"/>
          <w:b/>
          <w:bCs/>
          <w:color w:val="000000"/>
          <w:sz w:val="24"/>
          <w:szCs w:val="24"/>
        </w:rPr>
        <w:t>1</w:t>
      </w:r>
      <w:r w:rsidR="004D6938">
        <w:rPr>
          <w:rFonts w:ascii="Times New Roman" w:hAnsi="Times New Roman" w:cs="Times New Roman"/>
          <w:b/>
          <w:bCs/>
          <w:color w:val="000000"/>
          <w:sz w:val="24"/>
          <w:szCs w:val="24"/>
        </w:rPr>
        <w:t>2</w:t>
      </w:r>
      <w:r w:rsidR="005A2E76">
        <w:rPr>
          <w:rFonts w:ascii="Times New Roman" w:hAnsi="Times New Roman" w:cs="Times New Roman"/>
          <w:b/>
          <w:bCs/>
          <w:color w:val="000000"/>
          <w:sz w:val="24"/>
          <w:szCs w:val="24"/>
        </w:rPr>
        <w:t>.20</w:t>
      </w:r>
      <w:r w:rsidR="004D6938">
        <w:rPr>
          <w:rFonts w:ascii="Times New Roman" w:hAnsi="Times New Roman" w:cs="Times New Roman"/>
          <w:b/>
          <w:bCs/>
          <w:color w:val="000000"/>
          <w:sz w:val="24"/>
          <w:szCs w:val="24"/>
        </w:rPr>
        <w:t>21</w:t>
      </w:r>
    </w:p>
    <w:p w14:paraId="6A83B886" w14:textId="77777777" w:rsidR="00193219" w:rsidRPr="00C44374" w:rsidRDefault="00193219" w:rsidP="00452BE4">
      <w:pPr>
        <w:autoSpaceDE w:val="0"/>
        <w:autoSpaceDN w:val="0"/>
        <w:adjustRightInd w:val="0"/>
        <w:spacing w:after="0" w:line="240" w:lineRule="auto"/>
        <w:ind w:left="-426" w:firstLine="426"/>
        <w:rPr>
          <w:rFonts w:ascii="Times New Roman" w:hAnsi="Times New Roman" w:cs="Times New Roman"/>
          <w:b/>
          <w:bCs/>
          <w:color w:val="000000"/>
          <w:sz w:val="24"/>
          <w:szCs w:val="24"/>
        </w:rPr>
      </w:pPr>
    </w:p>
    <w:p w14:paraId="5A4AEE28" w14:textId="77777777" w:rsidR="00193219" w:rsidRPr="00C44374" w:rsidRDefault="00193219" w:rsidP="00452BE4">
      <w:pPr>
        <w:autoSpaceDE w:val="0"/>
        <w:autoSpaceDN w:val="0"/>
        <w:adjustRightInd w:val="0"/>
        <w:spacing w:after="0" w:line="240" w:lineRule="auto"/>
        <w:ind w:left="-426" w:firstLine="426"/>
        <w:jc w:val="center"/>
        <w:rPr>
          <w:rFonts w:ascii="Times New Roman" w:hAnsi="Times New Roman" w:cs="Times New Roman"/>
          <w:b/>
          <w:bCs/>
          <w:color w:val="000000"/>
          <w:sz w:val="24"/>
          <w:szCs w:val="24"/>
        </w:rPr>
      </w:pPr>
      <w:r w:rsidRPr="00C44374">
        <w:rPr>
          <w:rFonts w:ascii="Times New Roman" w:hAnsi="Times New Roman" w:cs="Times New Roman"/>
          <w:b/>
          <w:bCs/>
          <w:color w:val="000000"/>
          <w:sz w:val="24"/>
          <w:szCs w:val="24"/>
        </w:rPr>
        <w:t xml:space="preserve">A N U N Ț </w:t>
      </w:r>
    </w:p>
    <w:p w14:paraId="079F4994" w14:textId="77777777" w:rsidR="00193219" w:rsidRPr="00C44374" w:rsidRDefault="00193219" w:rsidP="00452BE4">
      <w:pPr>
        <w:autoSpaceDE w:val="0"/>
        <w:autoSpaceDN w:val="0"/>
        <w:adjustRightInd w:val="0"/>
        <w:spacing w:after="0" w:line="240" w:lineRule="auto"/>
        <w:ind w:left="-426" w:firstLine="426"/>
        <w:jc w:val="center"/>
        <w:rPr>
          <w:rFonts w:ascii="Times New Roman" w:hAnsi="Times New Roman" w:cs="Times New Roman"/>
          <w:b/>
          <w:bCs/>
          <w:color w:val="000000"/>
          <w:sz w:val="24"/>
          <w:szCs w:val="24"/>
        </w:rPr>
      </w:pPr>
    </w:p>
    <w:p w14:paraId="04D66C77"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 xml:space="preserve">În conformitate cu prevederile art. 6 alin.(2) Legii nr. 52/2003, privind transparența decizională în administrația publică, cu modificările si completările ulterioare, se aduce la </w:t>
      </w:r>
      <w:proofErr w:type="spellStart"/>
      <w:r w:rsidRPr="00C44374">
        <w:rPr>
          <w:rFonts w:ascii="Times New Roman" w:hAnsi="Times New Roman" w:cs="Times New Roman"/>
          <w:color w:val="000000"/>
          <w:sz w:val="24"/>
          <w:szCs w:val="24"/>
        </w:rPr>
        <w:t>cunostință</w:t>
      </w:r>
      <w:proofErr w:type="spellEnd"/>
      <w:r w:rsidRPr="00C44374">
        <w:rPr>
          <w:rFonts w:ascii="Times New Roman" w:hAnsi="Times New Roman" w:cs="Times New Roman"/>
          <w:color w:val="000000"/>
          <w:sz w:val="24"/>
          <w:szCs w:val="24"/>
        </w:rPr>
        <w:t xml:space="preserve"> publică următorul proiect de act normativ:</w:t>
      </w:r>
    </w:p>
    <w:p w14:paraId="310BBF76"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p>
    <w:p w14:paraId="2ABCEE7B" w14:textId="1DC06AA5" w:rsidR="00E431BB" w:rsidRPr="00E431BB" w:rsidRDefault="006C0E57" w:rsidP="00E431BB">
      <w:pPr>
        <w:shd w:val="clear" w:color="auto" w:fill="FFFFFF"/>
        <w:spacing w:after="0" w:line="240" w:lineRule="auto"/>
        <w:ind w:right="164"/>
        <w:jc w:val="center"/>
        <w:rPr>
          <w:rFonts w:ascii="Times New Roman" w:eastAsia="Times New Roman" w:hAnsi="Times New Roman" w:cs="Times New Roman"/>
          <w:b/>
          <w:color w:val="000000"/>
          <w:sz w:val="28"/>
          <w:szCs w:val="28"/>
        </w:rPr>
      </w:pPr>
      <w:r w:rsidRPr="00D17C19">
        <w:rPr>
          <w:rFonts w:ascii="Times New Roman" w:hAnsi="Times New Roman" w:cs="Times New Roman"/>
          <w:b/>
          <w:bCs/>
          <w:iCs/>
          <w:color w:val="000000"/>
          <w:sz w:val="28"/>
          <w:szCs w:val="28"/>
        </w:rPr>
        <w:t xml:space="preserve">PROIECT DE HOTĂRÂRE </w:t>
      </w:r>
      <w:r>
        <w:rPr>
          <w:rFonts w:ascii="Times New Roman" w:eastAsia="Times New Roman" w:hAnsi="Times New Roman" w:cs="Times New Roman"/>
          <w:b/>
          <w:sz w:val="28"/>
          <w:szCs w:val="28"/>
          <w:lang w:val="en-US"/>
        </w:rPr>
        <w:t xml:space="preserve"> </w:t>
      </w:r>
      <w:r w:rsidR="00E431BB" w:rsidRPr="00E431BB">
        <w:rPr>
          <w:rFonts w:ascii="Times New Roman" w:eastAsia="Times New Roman" w:hAnsi="Times New Roman" w:cs="Times New Roman"/>
          <w:b/>
          <w:color w:val="000000"/>
          <w:sz w:val="28"/>
          <w:szCs w:val="28"/>
        </w:rPr>
        <w:t>PRIVIND STABILIREA NIVELURILOR PENTRU VALORILE IMPOZABILE, IMPOZITELOR ŞI TAXELOR LOCALE ŞI A ALTOR TAXE ASIMILATE ACESTORA, APLICABILE ÎNCEPÂND CU ANUL 20</w:t>
      </w:r>
      <w:r w:rsidR="004D6938">
        <w:rPr>
          <w:rFonts w:ascii="Times New Roman" w:eastAsia="Times New Roman" w:hAnsi="Times New Roman" w:cs="Times New Roman"/>
          <w:b/>
          <w:color w:val="000000"/>
          <w:sz w:val="28"/>
          <w:szCs w:val="28"/>
        </w:rPr>
        <w:t>22</w:t>
      </w:r>
    </w:p>
    <w:p w14:paraId="2D15ABA4" w14:textId="77777777" w:rsidR="00895141" w:rsidRPr="00B35276" w:rsidRDefault="00D17C19" w:rsidP="00452BE4">
      <w:pPr>
        <w:spacing w:after="0"/>
        <w:ind w:left="-426" w:firstLine="426"/>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p>
    <w:p w14:paraId="33668CF1" w14:textId="77777777" w:rsidR="00193219" w:rsidRPr="00C44374" w:rsidRDefault="00895141" w:rsidP="00452BE4">
      <w:pPr>
        <w:shd w:val="clear" w:color="auto" w:fill="FFFFFF"/>
        <w:spacing w:after="0" w:line="240" w:lineRule="auto"/>
        <w:ind w:left="-426" w:firstLine="426"/>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t xml:space="preserve"> </w:t>
      </w:r>
    </w:p>
    <w:p w14:paraId="0039D5A4"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Proiectul de act normativ, mai sus amintit, cu documentația de bază poate fi consultat:</w:t>
      </w:r>
    </w:p>
    <w:p w14:paraId="45C5B11F"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 xml:space="preserve">- pe site-ul Primăriei orașului Băneasa la adresa: </w:t>
      </w:r>
      <w:r w:rsidRPr="00C44374">
        <w:rPr>
          <w:rFonts w:ascii="Times New Roman" w:hAnsi="Times New Roman" w:cs="Times New Roman"/>
          <w:color w:val="0000FF"/>
          <w:sz w:val="24"/>
          <w:szCs w:val="24"/>
        </w:rPr>
        <w:t xml:space="preserve">www.primaria-baneasa.ro </w:t>
      </w:r>
      <w:r w:rsidRPr="00C44374">
        <w:rPr>
          <w:rFonts w:ascii="Times New Roman" w:hAnsi="Times New Roman" w:cs="Times New Roman"/>
          <w:color w:val="000000"/>
          <w:sz w:val="24"/>
          <w:szCs w:val="24"/>
        </w:rPr>
        <w:t>(secțiunea Proiecte de hotărâri supuse dezbaterii publice);</w:t>
      </w:r>
    </w:p>
    <w:p w14:paraId="4C28C31C"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 xml:space="preserve">- la sediul Primăriei orașului Băneasa, strada Trandafirilor  nr.101 (panoul de </w:t>
      </w:r>
      <w:proofErr w:type="spellStart"/>
      <w:r w:rsidRPr="00C44374">
        <w:rPr>
          <w:rFonts w:ascii="Times New Roman" w:hAnsi="Times New Roman" w:cs="Times New Roman"/>
          <w:color w:val="000000"/>
          <w:sz w:val="24"/>
          <w:szCs w:val="24"/>
        </w:rPr>
        <w:t>afisaj</w:t>
      </w:r>
      <w:proofErr w:type="spellEnd"/>
      <w:r w:rsidRPr="00C44374">
        <w:rPr>
          <w:rFonts w:ascii="Times New Roman" w:hAnsi="Times New Roman" w:cs="Times New Roman"/>
          <w:color w:val="000000"/>
          <w:sz w:val="24"/>
          <w:szCs w:val="24"/>
        </w:rPr>
        <w:t>);</w:t>
      </w:r>
    </w:p>
    <w:p w14:paraId="52D1F106"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 birou secretar.</w:t>
      </w:r>
    </w:p>
    <w:p w14:paraId="5B184394"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Proiectul de act normativ se poate obține în copie, pe bază de cerere depusă la</w:t>
      </w:r>
      <w:r w:rsidR="00814499">
        <w:rPr>
          <w:rFonts w:ascii="Times New Roman" w:hAnsi="Times New Roman" w:cs="Times New Roman"/>
          <w:color w:val="000000"/>
          <w:sz w:val="24"/>
          <w:szCs w:val="24"/>
        </w:rPr>
        <w:t xml:space="preserve"> </w:t>
      </w:r>
      <w:r w:rsidRPr="00C44374">
        <w:rPr>
          <w:rFonts w:ascii="Times New Roman" w:hAnsi="Times New Roman" w:cs="Times New Roman"/>
          <w:color w:val="000000"/>
          <w:sz w:val="24"/>
          <w:szCs w:val="24"/>
        </w:rPr>
        <w:t>Compartimentul Registratură.</w:t>
      </w:r>
    </w:p>
    <w:p w14:paraId="4CE55AC8" w14:textId="03AAD292"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 xml:space="preserve">În conformitate cu prevederile art. 6. alin. 4 din Lege nr. 52/2003, începând cu data </w:t>
      </w:r>
      <w:proofErr w:type="spellStart"/>
      <w:r w:rsidRPr="00C44374">
        <w:rPr>
          <w:rFonts w:ascii="Times New Roman" w:hAnsi="Times New Roman" w:cs="Times New Roman"/>
          <w:color w:val="000000"/>
          <w:sz w:val="24"/>
          <w:szCs w:val="24"/>
        </w:rPr>
        <w:t>afisării</w:t>
      </w:r>
      <w:proofErr w:type="spellEnd"/>
      <w:r w:rsidRPr="00C44374">
        <w:rPr>
          <w:rFonts w:ascii="Times New Roman" w:hAnsi="Times New Roman" w:cs="Times New Roman"/>
          <w:color w:val="000000"/>
          <w:sz w:val="24"/>
          <w:szCs w:val="24"/>
        </w:rPr>
        <w:t xml:space="preserve"> si până la data de </w:t>
      </w:r>
      <w:r w:rsidR="00E431BB">
        <w:rPr>
          <w:rFonts w:ascii="Times New Roman" w:hAnsi="Times New Roman" w:cs="Times New Roman"/>
          <w:b/>
          <w:color w:val="000000"/>
          <w:sz w:val="24"/>
          <w:szCs w:val="24"/>
        </w:rPr>
        <w:t>2</w:t>
      </w:r>
      <w:r w:rsidR="004D6938">
        <w:rPr>
          <w:rFonts w:ascii="Times New Roman" w:hAnsi="Times New Roman" w:cs="Times New Roman"/>
          <w:b/>
          <w:color w:val="000000"/>
          <w:sz w:val="24"/>
          <w:szCs w:val="24"/>
        </w:rPr>
        <w:t>1</w:t>
      </w:r>
      <w:r w:rsidR="00E431BB">
        <w:rPr>
          <w:rFonts w:ascii="Times New Roman" w:hAnsi="Times New Roman" w:cs="Times New Roman"/>
          <w:b/>
          <w:color w:val="000000"/>
          <w:sz w:val="24"/>
          <w:szCs w:val="24"/>
        </w:rPr>
        <w:t>.1</w:t>
      </w:r>
      <w:r w:rsidR="004D6938">
        <w:rPr>
          <w:rFonts w:ascii="Times New Roman" w:hAnsi="Times New Roman" w:cs="Times New Roman"/>
          <w:b/>
          <w:color w:val="000000"/>
          <w:sz w:val="24"/>
          <w:szCs w:val="24"/>
        </w:rPr>
        <w:t>2</w:t>
      </w:r>
      <w:r w:rsidRPr="00C44374">
        <w:rPr>
          <w:rFonts w:ascii="Times New Roman" w:hAnsi="Times New Roman" w:cs="Times New Roman"/>
          <w:b/>
          <w:color w:val="000000"/>
          <w:sz w:val="24"/>
          <w:szCs w:val="24"/>
        </w:rPr>
        <w:t>.20</w:t>
      </w:r>
      <w:r w:rsidR="004D6938">
        <w:rPr>
          <w:rFonts w:ascii="Times New Roman" w:hAnsi="Times New Roman" w:cs="Times New Roman"/>
          <w:b/>
          <w:color w:val="000000"/>
          <w:sz w:val="24"/>
          <w:szCs w:val="24"/>
        </w:rPr>
        <w:t>21,</w:t>
      </w:r>
      <w:r w:rsidRPr="00C44374">
        <w:rPr>
          <w:rFonts w:ascii="Times New Roman" w:hAnsi="Times New Roman" w:cs="Times New Roman"/>
          <w:color w:val="000000"/>
          <w:sz w:val="24"/>
          <w:szCs w:val="24"/>
        </w:rPr>
        <w:t xml:space="preserve"> </w:t>
      </w:r>
      <w:r w:rsidR="004D6938">
        <w:rPr>
          <w:rFonts w:ascii="Times New Roman" w:hAnsi="Times New Roman" w:cs="Times New Roman"/>
          <w:color w:val="000000"/>
          <w:sz w:val="24"/>
          <w:szCs w:val="24"/>
        </w:rPr>
        <w:t>ora 9,30</w:t>
      </w:r>
      <w:r w:rsidRPr="00C44374">
        <w:rPr>
          <w:rFonts w:ascii="Times New Roman" w:hAnsi="Times New Roman" w:cs="Times New Roman"/>
          <w:color w:val="000000"/>
          <w:sz w:val="24"/>
          <w:szCs w:val="24"/>
        </w:rPr>
        <w:t xml:space="preserve">( </w:t>
      </w:r>
      <w:r w:rsidRPr="00C44374">
        <w:rPr>
          <w:rFonts w:ascii="Times New Roman" w:hAnsi="Times New Roman" w:cs="Times New Roman"/>
          <w:i/>
          <w:color w:val="000000"/>
          <w:sz w:val="24"/>
          <w:szCs w:val="24"/>
        </w:rPr>
        <w:t xml:space="preserve">cel puțin 10 zile calendaristice de la data </w:t>
      </w:r>
      <w:proofErr w:type="spellStart"/>
      <w:r w:rsidRPr="00C44374">
        <w:rPr>
          <w:rFonts w:ascii="Times New Roman" w:hAnsi="Times New Roman" w:cs="Times New Roman"/>
          <w:i/>
          <w:color w:val="000000"/>
          <w:sz w:val="24"/>
          <w:szCs w:val="24"/>
        </w:rPr>
        <w:t>afișarii</w:t>
      </w:r>
      <w:proofErr w:type="spellEnd"/>
      <w:r w:rsidRPr="00C44374">
        <w:rPr>
          <w:rFonts w:ascii="Times New Roman" w:hAnsi="Times New Roman" w:cs="Times New Roman"/>
          <w:color w:val="000000"/>
          <w:sz w:val="24"/>
          <w:szCs w:val="24"/>
        </w:rPr>
        <w:t>) se pot trimite în scris propuneri, sugestii, opinii cu valoare de recomandare privind proiectul de act normativ supus dezbaterii publice.</w:t>
      </w:r>
    </w:p>
    <w:p w14:paraId="15D89894" w14:textId="462FEFD9" w:rsidR="00193219" w:rsidRPr="00C44374" w:rsidRDefault="00193219" w:rsidP="00452BE4">
      <w:pPr>
        <w:autoSpaceDE w:val="0"/>
        <w:autoSpaceDN w:val="0"/>
        <w:adjustRightInd w:val="0"/>
        <w:ind w:left="-426" w:firstLine="426"/>
        <w:rPr>
          <w:rFonts w:ascii="Times New Roman" w:hAnsi="Times New Roman" w:cs="Times New Roman"/>
          <w:color w:val="000000" w:themeColor="text1"/>
          <w:sz w:val="24"/>
          <w:szCs w:val="24"/>
        </w:rPr>
      </w:pPr>
      <w:r w:rsidRPr="00C44374">
        <w:rPr>
          <w:rFonts w:ascii="Times New Roman" w:hAnsi="Times New Roman" w:cs="Times New Roman"/>
          <w:color w:val="000000" w:themeColor="text1"/>
          <w:sz w:val="24"/>
          <w:szCs w:val="24"/>
        </w:rPr>
        <w:t xml:space="preserve">De asemenea, aduce la </w:t>
      </w:r>
      <w:proofErr w:type="spellStart"/>
      <w:r w:rsidRPr="00C44374">
        <w:rPr>
          <w:rFonts w:ascii="Times New Roman" w:hAnsi="Times New Roman" w:cs="Times New Roman"/>
          <w:color w:val="000000" w:themeColor="text1"/>
          <w:sz w:val="24"/>
          <w:szCs w:val="24"/>
        </w:rPr>
        <w:t>cunoştinţa</w:t>
      </w:r>
      <w:proofErr w:type="spellEnd"/>
      <w:r w:rsidRPr="00C44374">
        <w:rPr>
          <w:rFonts w:ascii="Times New Roman" w:hAnsi="Times New Roman" w:cs="Times New Roman"/>
          <w:color w:val="000000" w:themeColor="text1"/>
          <w:sz w:val="24"/>
          <w:szCs w:val="24"/>
        </w:rPr>
        <w:t xml:space="preserve"> celor </w:t>
      </w:r>
      <w:proofErr w:type="spellStart"/>
      <w:r w:rsidRPr="00C44374">
        <w:rPr>
          <w:rFonts w:ascii="Times New Roman" w:hAnsi="Times New Roman" w:cs="Times New Roman"/>
          <w:color w:val="000000" w:themeColor="text1"/>
          <w:sz w:val="24"/>
          <w:szCs w:val="24"/>
        </w:rPr>
        <w:t>interesaţi</w:t>
      </w:r>
      <w:proofErr w:type="spellEnd"/>
      <w:r w:rsidRPr="00C44374">
        <w:rPr>
          <w:rFonts w:ascii="Times New Roman" w:hAnsi="Times New Roman" w:cs="Times New Roman"/>
          <w:color w:val="000000" w:themeColor="text1"/>
          <w:sz w:val="24"/>
          <w:szCs w:val="24"/>
        </w:rPr>
        <w:t xml:space="preserve"> organizarea unei dezbateri publice asupra </w:t>
      </w:r>
      <w:r w:rsidRPr="00C44374">
        <w:rPr>
          <w:rFonts w:ascii="Times New Roman" w:hAnsi="Times New Roman" w:cs="Times New Roman"/>
          <w:b/>
          <w:i/>
          <w:color w:val="000000" w:themeColor="text1"/>
          <w:sz w:val="24"/>
          <w:szCs w:val="24"/>
        </w:rPr>
        <w:t>proiectului de act normativ</w:t>
      </w:r>
      <w:r w:rsidRPr="00C44374">
        <w:rPr>
          <w:rFonts w:ascii="Times New Roman" w:hAnsi="Times New Roman" w:cs="Times New Roman"/>
          <w:color w:val="000000" w:themeColor="text1"/>
          <w:sz w:val="24"/>
          <w:szCs w:val="24"/>
        </w:rPr>
        <w:t xml:space="preserve"> </w:t>
      </w:r>
      <w:r w:rsidR="00E431BB" w:rsidRPr="00E431BB">
        <w:rPr>
          <w:rFonts w:ascii="Times New Roman" w:eastAsia="Times New Roman" w:hAnsi="Times New Roman" w:cs="Times New Roman"/>
          <w:b/>
          <w:i/>
          <w:color w:val="000000"/>
          <w:sz w:val="24"/>
          <w:szCs w:val="24"/>
        </w:rPr>
        <w:t xml:space="preserve">privind stabilirea nivelurilor pentru valorile impozabile, impozitelor </w:t>
      </w:r>
      <w:proofErr w:type="spellStart"/>
      <w:r w:rsidR="00E431BB" w:rsidRPr="00E431BB">
        <w:rPr>
          <w:rFonts w:ascii="Times New Roman" w:eastAsia="Times New Roman" w:hAnsi="Times New Roman" w:cs="Times New Roman"/>
          <w:b/>
          <w:i/>
          <w:color w:val="000000"/>
          <w:sz w:val="24"/>
          <w:szCs w:val="24"/>
        </w:rPr>
        <w:t>şi</w:t>
      </w:r>
      <w:proofErr w:type="spellEnd"/>
      <w:r w:rsidR="00E431BB" w:rsidRPr="00E431BB">
        <w:rPr>
          <w:rFonts w:ascii="Times New Roman" w:eastAsia="Times New Roman" w:hAnsi="Times New Roman" w:cs="Times New Roman"/>
          <w:b/>
          <w:i/>
          <w:color w:val="000000"/>
          <w:sz w:val="24"/>
          <w:szCs w:val="24"/>
        </w:rPr>
        <w:t xml:space="preserve"> taxelor locale </w:t>
      </w:r>
      <w:proofErr w:type="spellStart"/>
      <w:r w:rsidR="00E431BB" w:rsidRPr="00E431BB">
        <w:rPr>
          <w:rFonts w:ascii="Times New Roman" w:eastAsia="Times New Roman" w:hAnsi="Times New Roman" w:cs="Times New Roman"/>
          <w:b/>
          <w:i/>
          <w:color w:val="000000"/>
          <w:sz w:val="24"/>
          <w:szCs w:val="24"/>
        </w:rPr>
        <w:t>şi</w:t>
      </w:r>
      <w:proofErr w:type="spellEnd"/>
      <w:r w:rsidR="00E431BB" w:rsidRPr="00E431BB">
        <w:rPr>
          <w:rFonts w:ascii="Times New Roman" w:eastAsia="Times New Roman" w:hAnsi="Times New Roman" w:cs="Times New Roman"/>
          <w:b/>
          <w:i/>
          <w:color w:val="000000"/>
          <w:sz w:val="24"/>
          <w:szCs w:val="24"/>
        </w:rPr>
        <w:t xml:space="preserve"> a altor taxe asimilate acestora, aplicabile începând cu anul 20</w:t>
      </w:r>
      <w:r w:rsidR="004D6938">
        <w:rPr>
          <w:rFonts w:ascii="Times New Roman" w:eastAsia="Times New Roman" w:hAnsi="Times New Roman" w:cs="Times New Roman"/>
          <w:b/>
          <w:i/>
          <w:color w:val="000000"/>
          <w:sz w:val="24"/>
          <w:szCs w:val="24"/>
        </w:rPr>
        <w:t>22</w:t>
      </w:r>
      <w:r w:rsidRPr="00814499">
        <w:rPr>
          <w:rFonts w:ascii="Times New Roman" w:hAnsi="Times New Roman" w:cs="Times New Roman"/>
          <w:i/>
          <w:color w:val="000000" w:themeColor="text1"/>
          <w:sz w:val="24"/>
          <w:szCs w:val="24"/>
        </w:rPr>
        <w:t>,</w:t>
      </w:r>
      <w:r w:rsidRPr="00C44374">
        <w:rPr>
          <w:rFonts w:ascii="Times New Roman" w:hAnsi="Times New Roman" w:cs="Times New Roman"/>
          <w:color w:val="000000" w:themeColor="text1"/>
          <w:sz w:val="24"/>
          <w:szCs w:val="24"/>
        </w:rPr>
        <w:t xml:space="preserve"> dezbatere ce va avea loc la sediul Primăriei Orașului Băneasa, din str. Trandafirilor, nr. 101, Sala Consiliu, în data de</w:t>
      </w:r>
      <w:r w:rsidR="004D6938">
        <w:rPr>
          <w:rFonts w:ascii="Times New Roman" w:hAnsi="Times New Roman" w:cs="Times New Roman"/>
          <w:color w:val="000000" w:themeColor="text1"/>
          <w:sz w:val="24"/>
          <w:szCs w:val="24"/>
        </w:rPr>
        <w:t xml:space="preserve"> </w:t>
      </w:r>
      <w:r w:rsidR="004D6938" w:rsidRPr="004D6938">
        <w:rPr>
          <w:rFonts w:ascii="Times New Roman" w:hAnsi="Times New Roman" w:cs="Times New Roman"/>
          <w:b/>
          <w:bCs/>
          <w:color w:val="000000" w:themeColor="text1"/>
          <w:sz w:val="24"/>
          <w:szCs w:val="24"/>
        </w:rPr>
        <w:t>21</w:t>
      </w:r>
      <w:r w:rsidR="00E53542" w:rsidRPr="00814499">
        <w:rPr>
          <w:rFonts w:ascii="Times New Roman" w:hAnsi="Times New Roman" w:cs="Times New Roman"/>
          <w:b/>
          <w:color w:val="000000" w:themeColor="text1"/>
          <w:sz w:val="24"/>
          <w:szCs w:val="24"/>
        </w:rPr>
        <w:t>.</w:t>
      </w:r>
      <w:r w:rsidR="00E431BB">
        <w:rPr>
          <w:rFonts w:ascii="Times New Roman" w:hAnsi="Times New Roman" w:cs="Times New Roman"/>
          <w:b/>
          <w:color w:val="000000" w:themeColor="text1"/>
          <w:sz w:val="24"/>
          <w:szCs w:val="24"/>
        </w:rPr>
        <w:t>1</w:t>
      </w:r>
      <w:r w:rsidR="00895141">
        <w:rPr>
          <w:rFonts w:ascii="Times New Roman" w:hAnsi="Times New Roman" w:cs="Times New Roman"/>
          <w:b/>
          <w:color w:val="000000" w:themeColor="text1"/>
          <w:sz w:val="24"/>
          <w:szCs w:val="24"/>
        </w:rPr>
        <w:t>2</w:t>
      </w:r>
      <w:r w:rsidR="00E53542" w:rsidRPr="00C44374">
        <w:rPr>
          <w:rFonts w:ascii="Times New Roman" w:hAnsi="Times New Roman" w:cs="Times New Roman"/>
          <w:b/>
          <w:color w:val="000000" w:themeColor="text1"/>
          <w:sz w:val="24"/>
          <w:szCs w:val="24"/>
        </w:rPr>
        <w:t>.20</w:t>
      </w:r>
      <w:r w:rsidR="004D6938">
        <w:rPr>
          <w:rFonts w:ascii="Times New Roman" w:hAnsi="Times New Roman" w:cs="Times New Roman"/>
          <w:b/>
          <w:color w:val="000000" w:themeColor="text1"/>
          <w:sz w:val="24"/>
          <w:szCs w:val="24"/>
        </w:rPr>
        <w:t>21</w:t>
      </w:r>
      <w:r w:rsidRPr="00C44374">
        <w:rPr>
          <w:rFonts w:ascii="Times New Roman" w:hAnsi="Times New Roman" w:cs="Times New Roman"/>
          <w:b/>
          <w:color w:val="000000" w:themeColor="text1"/>
          <w:sz w:val="24"/>
          <w:szCs w:val="24"/>
        </w:rPr>
        <w:t>, ora 1</w:t>
      </w:r>
      <w:r w:rsidR="004D6938">
        <w:rPr>
          <w:rFonts w:ascii="Times New Roman" w:hAnsi="Times New Roman" w:cs="Times New Roman"/>
          <w:b/>
          <w:color w:val="000000" w:themeColor="text1"/>
          <w:sz w:val="24"/>
          <w:szCs w:val="24"/>
        </w:rPr>
        <w:t>0</w:t>
      </w:r>
      <w:r w:rsidRPr="00C44374">
        <w:rPr>
          <w:rFonts w:ascii="Times New Roman" w:hAnsi="Times New Roman" w:cs="Times New Roman"/>
          <w:b/>
          <w:color w:val="000000" w:themeColor="text1"/>
          <w:sz w:val="24"/>
          <w:szCs w:val="24"/>
        </w:rPr>
        <w:t>.00</w:t>
      </w:r>
      <w:r w:rsidR="00F90BE9" w:rsidRPr="00C44374">
        <w:rPr>
          <w:rFonts w:ascii="Times New Roman" w:hAnsi="Times New Roman" w:cs="Times New Roman"/>
          <w:color w:val="000000" w:themeColor="text1"/>
          <w:sz w:val="24"/>
          <w:szCs w:val="24"/>
        </w:rPr>
        <w:t>.</w:t>
      </w:r>
    </w:p>
    <w:p w14:paraId="31622B27"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Propunerile, sugestiile, opiniile privind proiectul de act normativ, se vor transmite:</w:t>
      </w:r>
    </w:p>
    <w:p w14:paraId="1E1E324A"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 xml:space="preserve">- prin comentarii pe pagina de internet a primăriei la adresa: </w:t>
      </w:r>
      <w:r w:rsidRPr="00C44374">
        <w:rPr>
          <w:rFonts w:ascii="Times New Roman" w:hAnsi="Times New Roman" w:cs="Times New Roman"/>
          <w:color w:val="0000FF"/>
          <w:sz w:val="24"/>
          <w:szCs w:val="24"/>
        </w:rPr>
        <w:t xml:space="preserve">www.primaria-baneasa.ro </w:t>
      </w:r>
      <w:r w:rsidRPr="00C44374">
        <w:rPr>
          <w:rFonts w:ascii="Times New Roman" w:hAnsi="Times New Roman" w:cs="Times New Roman"/>
          <w:color w:val="000000"/>
          <w:sz w:val="24"/>
          <w:szCs w:val="24"/>
        </w:rPr>
        <w:t>-</w:t>
      </w:r>
      <w:r w:rsidR="00814499">
        <w:rPr>
          <w:rFonts w:ascii="Times New Roman" w:hAnsi="Times New Roman" w:cs="Times New Roman"/>
          <w:color w:val="000000"/>
          <w:sz w:val="24"/>
          <w:szCs w:val="24"/>
        </w:rPr>
        <w:t xml:space="preserve"> </w:t>
      </w:r>
      <w:r w:rsidRPr="00C44374">
        <w:rPr>
          <w:rFonts w:ascii="Times New Roman" w:hAnsi="Times New Roman" w:cs="Times New Roman"/>
          <w:color w:val="000000"/>
          <w:sz w:val="24"/>
          <w:szCs w:val="24"/>
        </w:rPr>
        <w:t>Secțiunea Proiecte de hotărâri supuse dezbaterii publice);</w:t>
      </w:r>
    </w:p>
    <w:p w14:paraId="077C006D"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 prin scrisori transmise prin postă la adresa Primăriei orașului Băneasa, strada Trandafirilor nr.101, Compartiment Registratura;</w:t>
      </w:r>
    </w:p>
    <w:p w14:paraId="3B290A46"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 depuse la Compartiment Registratură;</w:t>
      </w:r>
    </w:p>
    <w:p w14:paraId="307BED82" w14:textId="7D2FC0C0"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 persoana responsabilă cu primirea propunerilor, sugestiilor sau opiniilor, formulate</w:t>
      </w:r>
      <w:r w:rsidR="00C44374">
        <w:rPr>
          <w:rFonts w:ascii="Times New Roman" w:hAnsi="Times New Roman" w:cs="Times New Roman"/>
          <w:color w:val="000000"/>
          <w:sz w:val="24"/>
          <w:szCs w:val="24"/>
        </w:rPr>
        <w:t xml:space="preserve"> </w:t>
      </w:r>
      <w:r w:rsidRPr="00C44374">
        <w:rPr>
          <w:rFonts w:ascii="Times New Roman" w:hAnsi="Times New Roman" w:cs="Times New Roman"/>
          <w:color w:val="000000"/>
          <w:sz w:val="24"/>
          <w:szCs w:val="24"/>
        </w:rPr>
        <w:t xml:space="preserve">în scris, cu privire la proiectul de act normativ supus dezbaterii publice: </w:t>
      </w:r>
      <w:r w:rsidR="004D6938">
        <w:rPr>
          <w:rFonts w:ascii="Times New Roman" w:hAnsi="Times New Roman" w:cs="Times New Roman"/>
          <w:color w:val="000000"/>
          <w:sz w:val="24"/>
          <w:szCs w:val="24"/>
        </w:rPr>
        <w:t>Dinu Nadia</w:t>
      </w:r>
      <w:r w:rsidRPr="00C44374">
        <w:rPr>
          <w:rFonts w:ascii="Times New Roman" w:hAnsi="Times New Roman" w:cs="Times New Roman"/>
          <w:color w:val="000000"/>
          <w:sz w:val="24"/>
          <w:szCs w:val="24"/>
        </w:rPr>
        <w:t>.</w:t>
      </w:r>
    </w:p>
    <w:p w14:paraId="1D53520B"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p>
    <w:p w14:paraId="207F4438"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Dezbaterea publică a proiectului de act normativ se va organiza în condițiile prevăzute de art. 7 alin. (9) din Legea nr. 52/2003, privind transparența decizională în administrația publică, republicata.</w:t>
      </w:r>
    </w:p>
    <w:p w14:paraId="4D68D21D" w14:textId="77777777" w:rsidR="00193219" w:rsidRPr="00C44374" w:rsidRDefault="0019321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r w:rsidRPr="00C44374">
        <w:rPr>
          <w:rFonts w:ascii="Times New Roman" w:hAnsi="Times New Roman" w:cs="Times New Roman"/>
          <w:color w:val="000000"/>
          <w:sz w:val="24"/>
          <w:szCs w:val="24"/>
        </w:rPr>
        <w:t>Materialele transmise vor purta mențiunea: „Recomandare la proiect de act normativ”.</w:t>
      </w:r>
    </w:p>
    <w:p w14:paraId="49517E19" w14:textId="77777777" w:rsidR="00814499" w:rsidRPr="00C44374" w:rsidRDefault="00814499" w:rsidP="00452BE4">
      <w:pPr>
        <w:autoSpaceDE w:val="0"/>
        <w:autoSpaceDN w:val="0"/>
        <w:adjustRightInd w:val="0"/>
        <w:spacing w:after="0" w:line="240" w:lineRule="auto"/>
        <w:ind w:left="-426" w:firstLine="426"/>
        <w:jc w:val="both"/>
        <w:rPr>
          <w:rFonts w:ascii="Times New Roman" w:hAnsi="Times New Roman" w:cs="Times New Roman"/>
          <w:color w:val="000000"/>
          <w:sz w:val="24"/>
          <w:szCs w:val="24"/>
        </w:rPr>
      </w:pPr>
    </w:p>
    <w:p w14:paraId="565F5D92" w14:textId="77777777" w:rsidR="00193219" w:rsidRDefault="00895141" w:rsidP="00452BE4">
      <w:pPr>
        <w:tabs>
          <w:tab w:val="left" w:pos="1470"/>
          <w:tab w:val="center" w:pos="4891"/>
        </w:tabs>
        <w:autoSpaceDE w:val="0"/>
        <w:autoSpaceDN w:val="0"/>
        <w:adjustRightInd w:val="0"/>
        <w:spacing w:after="0" w:line="240" w:lineRule="auto"/>
        <w:ind w:left="-426" w:firstLine="42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93219" w:rsidRPr="00C44374">
        <w:rPr>
          <w:rFonts w:ascii="Times New Roman" w:hAnsi="Times New Roman" w:cs="Times New Roman"/>
          <w:color w:val="000000"/>
          <w:sz w:val="24"/>
          <w:szCs w:val="24"/>
        </w:rPr>
        <w:t>PRIMAR,</w:t>
      </w:r>
    </w:p>
    <w:p w14:paraId="239597BC" w14:textId="77777777" w:rsidR="00814499" w:rsidRPr="00C44374" w:rsidRDefault="00814499" w:rsidP="00452BE4">
      <w:pPr>
        <w:autoSpaceDE w:val="0"/>
        <w:autoSpaceDN w:val="0"/>
        <w:adjustRightInd w:val="0"/>
        <w:spacing w:after="0" w:line="240" w:lineRule="auto"/>
        <w:ind w:left="-426" w:firstLine="426"/>
        <w:jc w:val="center"/>
        <w:rPr>
          <w:rFonts w:ascii="Times New Roman" w:hAnsi="Times New Roman" w:cs="Times New Roman"/>
          <w:color w:val="000000"/>
          <w:sz w:val="24"/>
          <w:szCs w:val="24"/>
        </w:rPr>
      </w:pPr>
    </w:p>
    <w:p w14:paraId="3CEADE24" w14:textId="77777777" w:rsidR="00193219" w:rsidRPr="00C44374" w:rsidRDefault="00895141" w:rsidP="00452BE4">
      <w:pPr>
        <w:tabs>
          <w:tab w:val="left" w:pos="780"/>
          <w:tab w:val="center" w:pos="4891"/>
        </w:tabs>
        <w:autoSpaceDE w:val="0"/>
        <w:autoSpaceDN w:val="0"/>
        <w:adjustRightInd w:val="0"/>
        <w:spacing w:after="0" w:line="240" w:lineRule="auto"/>
        <w:ind w:left="-426" w:firstLine="42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CA6223" w:rsidRPr="00C44374">
        <w:rPr>
          <w:rFonts w:ascii="Times New Roman" w:hAnsi="Times New Roman" w:cs="Times New Roman"/>
          <w:color w:val="000000"/>
          <w:sz w:val="24"/>
          <w:szCs w:val="24"/>
        </w:rPr>
        <w:t>COLIȘ  PAUL</w:t>
      </w:r>
    </w:p>
    <w:p w14:paraId="1958D290" w14:textId="77777777" w:rsidR="00193219" w:rsidRPr="00C44374" w:rsidRDefault="00193219" w:rsidP="00452BE4">
      <w:pPr>
        <w:autoSpaceDE w:val="0"/>
        <w:autoSpaceDN w:val="0"/>
        <w:adjustRightInd w:val="0"/>
        <w:spacing w:after="0" w:line="240" w:lineRule="auto"/>
        <w:ind w:left="-426" w:firstLine="426"/>
        <w:jc w:val="center"/>
        <w:rPr>
          <w:rFonts w:ascii="Times New Roman" w:hAnsi="Times New Roman" w:cs="Times New Roman"/>
          <w:color w:val="000000"/>
          <w:sz w:val="24"/>
          <w:szCs w:val="24"/>
        </w:rPr>
      </w:pPr>
    </w:p>
    <w:p w14:paraId="7F929CB9" w14:textId="77777777" w:rsidR="004F1902" w:rsidRDefault="00895141" w:rsidP="00452BE4">
      <w:pPr>
        <w:tabs>
          <w:tab w:val="left" w:pos="7560"/>
        </w:tabs>
        <w:autoSpaceDE w:val="0"/>
        <w:autoSpaceDN w:val="0"/>
        <w:adjustRightInd w:val="0"/>
        <w:spacing w:after="0" w:line="240" w:lineRule="auto"/>
        <w:ind w:left="-426" w:firstLine="426"/>
        <w:rPr>
          <w:rFonts w:ascii="Times New Roman" w:hAnsi="Times New Roman" w:cs="Times New Roman"/>
          <w:color w:val="000000"/>
          <w:sz w:val="24"/>
          <w:szCs w:val="24"/>
        </w:rPr>
      </w:pPr>
      <w:r>
        <w:rPr>
          <w:rFonts w:ascii="Times New Roman" w:hAnsi="Times New Roman" w:cs="Times New Roman"/>
          <w:color w:val="000000"/>
          <w:sz w:val="24"/>
          <w:szCs w:val="24"/>
        </w:rPr>
        <w:t xml:space="preserve">                                                                                                              INTOCMIT </w:t>
      </w:r>
    </w:p>
    <w:p w14:paraId="3693712D" w14:textId="3B4EFBD2" w:rsidR="00895141" w:rsidRDefault="00895141" w:rsidP="00452BE4">
      <w:pPr>
        <w:tabs>
          <w:tab w:val="left" w:pos="7560"/>
        </w:tabs>
        <w:autoSpaceDE w:val="0"/>
        <w:autoSpaceDN w:val="0"/>
        <w:adjustRightInd w:val="0"/>
        <w:spacing w:after="0" w:line="240" w:lineRule="auto"/>
        <w:ind w:left="-426" w:firstLine="42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F1AC3">
        <w:rPr>
          <w:rFonts w:ascii="Times New Roman" w:hAnsi="Times New Roman" w:cs="Times New Roman"/>
          <w:color w:val="000000"/>
          <w:sz w:val="24"/>
          <w:szCs w:val="24"/>
        </w:rPr>
        <w:t>SEF BIROU ASRARPSRA</w:t>
      </w:r>
    </w:p>
    <w:p w14:paraId="51698A83" w14:textId="77777777" w:rsidR="00895141" w:rsidRPr="00C44374" w:rsidRDefault="00895141" w:rsidP="00452BE4">
      <w:pPr>
        <w:tabs>
          <w:tab w:val="left" w:pos="7560"/>
        </w:tabs>
        <w:autoSpaceDE w:val="0"/>
        <w:autoSpaceDN w:val="0"/>
        <w:adjustRightInd w:val="0"/>
        <w:spacing w:after="0" w:line="240" w:lineRule="auto"/>
        <w:ind w:left="-426" w:firstLine="426"/>
        <w:rPr>
          <w:rFonts w:ascii="Times New Roman" w:hAnsi="Times New Roman" w:cs="Times New Roman"/>
          <w:color w:val="000000"/>
          <w:sz w:val="24"/>
          <w:szCs w:val="24"/>
        </w:rPr>
      </w:pPr>
      <w:r>
        <w:rPr>
          <w:rFonts w:ascii="Times New Roman" w:hAnsi="Times New Roman" w:cs="Times New Roman"/>
          <w:color w:val="000000"/>
          <w:sz w:val="24"/>
          <w:szCs w:val="24"/>
        </w:rPr>
        <w:t xml:space="preserve">                                                                                                         MOCANU STELA</w:t>
      </w:r>
    </w:p>
    <w:p w14:paraId="58F3A226" w14:textId="77777777" w:rsidR="004F1902" w:rsidRPr="00C44374" w:rsidRDefault="004F1902" w:rsidP="00452BE4">
      <w:pPr>
        <w:autoSpaceDE w:val="0"/>
        <w:autoSpaceDN w:val="0"/>
        <w:adjustRightInd w:val="0"/>
        <w:spacing w:after="0" w:line="240" w:lineRule="auto"/>
        <w:ind w:left="-426" w:firstLine="426"/>
        <w:jc w:val="center"/>
        <w:rPr>
          <w:rFonts w:ascii="Times New Roman" w:hAnsi="Times New Roman" w:cs="Times New Roman"/>
          <w:color w:val="000000"/>
          <w:sz w:val="24"/>
          <w:szCs w:val="24"/>
        </w:rPr>
      </w:pPr>
    </w:p>
    <w:p w14:paraId="15A06E7D" w14:textId="77777777" w:rsidR="004F1902" w:rsidRPr="00C44374" w:rsidRDefault="004F1902" w:rsidP="00452BE4">
      <w:pPr>
        <w:autoSpaceDE w:val="0"/>
        <w:autoSpaceDN w:val="0"/>
        <w:adjustRightInd w:val="0"/>
        <w:spacing w:after="0" w:line="240" w:lineRule="auto"/>
        <w:ind w:left="-426" w:firstLine="426"/>
        <w:jc w:val="center"/>
        <w:rPr>
          <w:rFonts w:ascii="Times New Roman" w:hAnsi="Times New Roman" w:cs="Times New Roman"/>
          <w:color w:val="000000"/>
          <w:sz w:val="24"/>
          <w:szCs w:val="24"/>
        </w:rPr>
      </w:pPr>
    </w:p>
    <w:p w14:paraId="2CDE7D2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0F1AC3">
        <w:rPr>
          <w:rFonts w:ascii="Times New Roman" w:hAnsi="Times New Roman" w:cs="Times New Roman"/>
          <w:color w:val="000000"/>
          <w:sz w:val="24"/>
          <w:szCs w:val="24"/>
        </w:rPr>
        <w:t xml:space="preserve"> </w:t>
      </w:r>
    </w:p>
    <w:p w14:paraId="6E7474C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R O M A N I A   </w:t>
      </w:r>
    </w:p>
    <w:p w14:paraId="04B0927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JUDEŢUL CONSTANŢA  </w:t>
      </w:r>
    </w:p>
    <w:p w14:paraId="04EFC47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COMUNABĂNEASA </w:t>
      </w:r>
    </w:p>
    <w:p w14:paraId="7D50A58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CONSILIUL LOCAL  </w:t>
      </w:r>
    </w:p>
    <w:p w14:paraId="19EC056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E9787D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HOTĂRÂRE </w:t>
      </w:r>
    </w:p>
    <w:p w14:paraId="6643645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privind stabilirea nivelurilor pentru valorile impozabile, impozitelor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taxelor locale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altor taxe </w:t>
      </w:r>
    </w:p>
    <w:p w14:paraId="426DA65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asimilate acestora, aplicabile începând cu anul 2022 </w:t>
      </w:r>
    </w:p>
    <w:p w14:paraId="039322B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EA66D9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1C60CE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5EA8AE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Consiliul local Băneasa, </w:t>
      </w:r>
      <w:proofErr w:type="spellStart"/>
      <w:r w:rsidRPr="000F1AC3">
        <w:rPr>
          <w:rFonts w:ascii="Times New Roman" w:hAnsi="Times New Roman" w:cs="Times New Roman"/>
          <w:color w:val="000000"/>
          <w:sz w:val="24"/>
          <w:szCs w:val="24"/>
        </w:rPr>
        <w:t>judeţul</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Constanţa</w:t>
      </w:r>
      <w:proofErr w:type="spellEnd"/>
      <w:r w:rsidRPr="000F1AC3">
        <w:rPr>
          <w:rFonts w:ascii="Times New Roman" w:hAnsi="Times New Roman" w:cs="Times New Roman"/>
          <w:color w:val="000000"/>
          <w:sz w:val="24"/>
          <w:szCs w:val="24"/>
        </w:rPr>
        <w:t xml:space="preserve">, întrunit în </w:t>
      </w:r>
      <w:proofErr w:type="spellStart"/>
      <w:r w:rsidRPr="000F1AC3">
        <w:rPr>
          <w:rFonts w:ascii="Times New Roman" w:hAnsi="Times New Roman" w:cs="Times New Roman"/>
          <w:color w:val="000000"/>
          <w:sz w:val="24"/>
          <w:szCs w:val="24"/>
        </w:rPr>
        <w:t>şedinţă</w:t>
      </w:r>
      <w:proofErr w:type="spellEnd"/>
      <w:r w:rsidRPr="000F1AC3">
        <w:rPr>
          <w:rFonts w:ascii="Times New Roman" w:hAnsi="Times New Roman" w:cs="Times New Roman"/>
          <w:color w:val="000000"/>
          <w:sz w:val="24"/>
          <w:szCs w:val="24"/>
        </w:rPr>
        <w:t xml:space="preserve"> ordinară,  legal constituită, la data de………………….; </w:t>
      </w:r>
    </w:p>
    <w:p w14:paraId="41DECF1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BBAF72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Luând act de :  </w:t>
      </w:r>
    </w:p>
    <w:p w14:paraId="6EA75DB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referatul de aprobare nr…………./.............2021 prezentat de primarul comunei  Baneasa, domnul </w:t>
      </w:r>
      <w:proofErr w:type="spellStart"/>
      <w:r w:rsidRPr="000F1AC3">
        <w:rPr>
          <w:rFonts w:ascii="Times New Roman" w:hAnsi="Times New Roman" w:cs="Times New Roman"/>
          <w:color w:val="000000"/>
          <w:sz w:val="24"/>
          <w:szCs w:val="24"/>
        </w:rPr>
        <w:t>Coliş</w:t>
      </w:r>
      <w:proofErr w:type="spellEnd"/>
      <w:r w:rsidRPr="000F1AC3">
        <w:rPr>
          <w:rFonts w:ascii="Times New Roman" w:hAnsi="Times New Roman" w:cs="Times New Roman"/>
          <w:color w:val="000000"/>
          <w:sz w:val="24"/>
          <w:szCs w:val="24"/>
        </w:rPr>
        <w:t xml:space="preserve"> Paul privind stabilirea nivelurilor pentru valorile impozabile, impozitelor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taxelor locale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altor taxe asimilate acestora, aplicabile începând cu anul 2022; </w:t>
      </w:r>
    </w:p>
    <w:p w14:paraId="25C22BB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referatul nr. 11721/08.12.2021 al Biroului Financiar Contabil, Resurse Umane; </w:t>
      </w:r>
    </w:p>
    <w:p w14:paraId="2512D76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w:t>
      </w:r>
      <w:r w:rsidRPr="000F1AC3">
        <w:rPr>
          <w:rFonts w:ascii="Times New Roman" w:hAnsi="Times New Roman" w:cs="Times New Roman"/>
          <w:color w:val="000000"/>
          <w:sz w:val="24"/>
          <w:szCs w:val="24"/>
        </w:rPr>
        <w:tab/>
        <w:t xml:space="preserve">Rapoartele de specialitate al Biroului Financiar Contabil, Resurse Umane, </w:t>
      </w:r>
      <w:proofErr w:type="spellStart"/>
      <w:r w:rsidRPr="000F1AC3">
        <w:rPr>
          <w:rFonts w:ascii="Times New Roman" w:hAnsi="Times New Roman" w:cs="Times New Roman"/>
          <w:color w:val="000000"/>
          <w:sz w:val="24"/>
          <w:szCs w:val="24"/>
        </w:rPr>
        <w:t>înreg</w:t>
      </w:r>
      <w:proofErr w:type="spellEnd"/>
      <w:r w:rsidRPr="000F1AC3">
        <w:rPr>
          <w:rFonts w:ascii="Times New Roman" w:hAnsi="Times New Roman" w:cs="Times New Roman"/>
          <w:color w:val="000000"/>
          <w:sz w:val="24"/>
          <w:szCs w:val="24"/>
        </w:rPr>
        <w:t xml:space="preserve">. sub nr. ………./……..2021; </w:t>
      </w:r>
    </w:p>
    <w:p w14:paraId="5EDF5E4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d)</w:t>
      </w:r>
      <w:r w:rsidRPr="000F1AC3">
        <w:rPr>
          <w:rFonts w:ascii="Times New Roman" w:hAnsi="Times New Roman" w:cs="Times New Roman"/>
          <w:color w:val="000000"/>
          <w:sz w:val="24"/>
          <w:szCs w:val="24"/>
        </w:rPr>
        <w:tab/>
        <w:t xml:space="preserve">Raportul de specialitate al Compartiment Urbanism si Amenajarea Teritoriului, </w:t>
      </w:r>
      <w:proofErr w:type="spellStart"/>
      <w:r w:rsidRPr="000F1AC3">
        <w:rPr>
          <w:rFonts w:ascii="Times New Roman" w:hAnsi="Times New Roman" w:cs="Times New Roman"/>
          <w:color w:val="000000"/>
          <w:sz w:val="24"/>
          <w:szCs w:val="24"/>
        </w:rPr>
        <w:t>Protectie</w:t>
      </w:r>
      <w:proofErr w:type="spellEnd"/>
      <w:r w:rsidRPr="000F1AC3">
        <w:rPr>
          <w:rFonts w:ascii="Times New Roman" w:hAnsi="Times New Roman" w:cs="Times New Roman"/>
          <w:color w:val="000000"/>
          <w:sz w:val="24"/>
          <w:szCs w:val="24"/>
        </w:rPr>
        <w:t xml:space="preserve"> Civila, </w:t>
      </w:r>
      <w:proofErr w:type="spellStart"/>
      <w:r w:rsidRPr="000F1AC3">
        <w:rPr>
          <w:rFonts w:ascii="Times New Roman" w:hAnsi="Times New Roman" w:cs="Times New Roman"/>
          <w:color w:val="000000"/>
          <w:sz w:val="24"/>
          <w:szCs w:val="24"/>
        </w:rPr>
        <w:t>Protectia</w:t>
      </w:r>
      <w:proofErr w:type="spellEnd"/>
      <w:r w:rsidRPr="000F1AC3">
        <w:rPr>
          <w:rFonts w:ascii="Times New Roman" w:hAnsi="Times New Roman" w:cs="Times New Roman"/>
          <w:color w:val="000000"/>
          <w:sz w:val="24"/>
          <w:szCs w:val="24"/>
        </w:rPr>
        <w:t xml:space="preserve"> Mediului, </w:t>
      </w:r>
      <w:proofErr w:type="spellStart"/>
      <w:r w:rsidRPr="000F1AC3">
        <w:rPr>
          <w:rFonts w:ascii="Times New Roman" w:hAnsi="Times New Roman" w:cs="Times New Roman"/>
          <w:color w:val="000000"/>
          <w:sz w:val="24"/>
          <w:szCs w:val="24"/>
        </w:rPr>
        <w:t>Achizitii</w:t>
      </w:r>
      <w:proofErr w:type="spellEnd"/>
      <w:r w:rsidRPr="000F1AC3">
        <w:rPr>
          <w:rFonts w:ascii="Times New Roman" w:hAnsi="Times New Roman" w:cs="Times New Roman"/>
          <w:color w:val="000000"/>
          <w:sz w:val="24"/>
          <w:szCs w:val="24"/>
        </w:rPr>
        <w:t xml:space="preserve"> Publice, </w:t>
      </w:r>
      <w:proofErr w:type="spellStart"/>
      <w:r w:rsidRPr="000F1AC3">
        <w:rPr>
          <w:rFonts w:ascii="Times New Roman" w:hAnsi="Times New Roman" w:cs="Times New Roman"/>
          <w:color w:val="000000"/>
          <w:sz w:val="24"/>
          <w:szCs w:val="24"/>
        </w:rPr>
        <w:t>înreg</w:t>
      </w:r>
      <w:proofErr w:type="spellEnd"/>
      <w:r w:rsidRPr="000F1AC3">
        <w:rPr>
          <w:rFonts w:ascii="Times New Roman" w:hAnsi="Times New Roman" w:cs="Times New Roman"/>
          <w:color w:val="000000"/>
          <w:sz w:val="24"/>
          <w:szCs w:val="24"/>
        </w:rPr>
        <w:t xml:space="preserve">. sub nr. …………….2021; </w:t>
      </w:r>
    </w:p>
    <w:p w14:paraId="3A313A1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e)</w:t>
      </w:r>
      <w:r w:rsidRPr="000F1AC3">
        <w:rPr>
          <w:rFonts w:ascii="Times New Roman" w:hAnsi="Times New Roman" w:cs="Times New Roman"/>
          <w:color w:val="000000"/>
          <w:sz w:val="24"/>
          <w:szCs w:val="24"/>
        </w:rPr>
        <w:tab/>
        <w:t xml:space="preserve">Raportul de specialitate al Administratorului public, </w:t>
      </w:r>
      <w:proofErr w:type="spellStart"/>
      <w:r w:rsidRPr="000F1AC3">
        <w:rPr>
          <w:rFonts w:ascii="Times New Roman" w:hAnsi="Times New Roman" w:cs="Times New Roman"/>
          <w:color w:val="000000"/>
          <w:sz w:val="24"/>
          <w:szCs w:val="24"/>
        </w:rPr>
        <w:t>înreg</w:t>
      </w:r>
      <w:proofErr w:type="spellEnd"/>
      <w:r w:rsidRPr="000F1AC3">
        <w:rPr>
          <w:rFonts w:ascii="Times New Roman" w:hAnsi="Times New Roman" w:cs="Times New Roman"/>
          <w:color w:val="000000"/>
          <w:sz w:val="24"/>
          <w:szCs w:val="24"/>
        </w:rPr>
        <w:t xml:space="preserve">. sub nr. ……………..2021; </w:t>
      </w:r>
    </w:p>
    <w:p w14:paraId="0D8E4BD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f)</w:t>
      </w:r>
      <w:r w:rsidRPr="000F1AC3">
        <w:rPr>
          <w:rFonts w:ascii="Times New Roman" w:hAnsi="Times New Roman" w:cs="Times New Roman"/>
          <w:color w:val="000000"/>
          <w:sz w:val="24"/>
          <w:szCs w:val="24"/>
        </w:rPr>
        <w:tab/>
        <w:t xml:space="preserve">Raportul de specialitate al Biroului Asistenta Sociala, Registru </w:t>
      </w:r>
      <w:proofErr w:type="spellStart"/>
      <w:r w:rsidRPr="000F1AC3">
        <w:rPr>
          <w:rFonts w:ascii="Times New Roman" w:hAnsi="Times New Roman" w:cs="Times New Roman"/>
          <w:color w:val="000000"/>
          <w:sz w:val="24"/>
          <w:szCs w:val="24"/>
        </w:rPr>
        <w:t>agricol,Relatii</w:t>
      </w:r>
      <w:proofErr w:type="spellEnd"/>
      <w:r w:rsidRPr="000F1AC3">
        <w:rPr>
          <w:rFonts w:ascii="Times New Roman" w:hAnsi="Times New Roman" w:cs="Times New Roman"/>
          <w:color w:val="000000"/>
          <w:sz w:val="24"/>
          <w:szCs w:val="24"/>
        </w:rPr>
        <w:t xml:space="preserve"> publice, Secretariat registratura, arhiva, </w:t>
      </w:r>
      <w:proofErr w:type="spellStart"/>
      <w:r w:rsidRPr="000F1AC3">
        <w:rPr>
          <w:rFonts w:ascii="Times New Roman" w:hAnsi="Times New Roman" w:cs="Times New Roman"/>
          <w:color w:val="000000"/>
          <w:sz w:val="24"/>
          <w:szCs w:val="24"/>
        </w:rPr>
        <w:t>inregistrat</w:t>
      </w:r>
      <w:proofErr w:type="spellEnd"/>
      <w:r w:rsidRPr="000F1AC3">
        <w:rPr>
          <w:rFonts w:ascii="Times New Roman" w:hAnsi="Times New Roman" w:cs="Times New Roman"/>
          <w:color w:val="000000"/>
          <w:sz w:val="24"/>
          <w:szCs w:val="24"/>
        </w:rPr>
        <w:t xml:space="preserve"> sub nr............/.......2021;</w:t>
      </w:r>
    </w:p>
    <w:p w14:paraId="2700358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g)</w:t>
      </w:r>
      <w:r w:rsidRPr="000F1AC3">
        <w:rPr>
          <w:rFonts w:ascii="Times New Roman" w:hAnsi="Times New Roman" w:cs="Times New Roman"/>
          <w:color w:val="000000"/>
          <w:sz w:val="24"/>
          <w:szCs w:val="24"/>
        </w:rPr>
        <w:tab/>
        <w:t xml:space="preserve">avizul comisiei de specialitate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economico</w:t>
      </w:r>
      <w:proofErr w:type="spellEnd"/>
      <w:r w:rsidRPr="000F1AC3">
        <w:rPr>
          <w:rFonts w:ascii="Times New Roman" w:hAnsi="Times New Roman" w:cs="Times New Roman"/>
          <w:color w:val="000000"/>
          <w:sz w:val="24"/>
          <w:szCs w:val="24"/>
        </w:rPr>
        <w:t xml:space="preserve">-financiare, amenajarea teritoriului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urbanism, agricultură, administrarea domeniului public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privat al comunei; </w:t>
      </w:r>
    </w:p>
    <w:p w14:paraId="4E1214E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h)</w:t>
      </w:r>
      <w:r w:rsidRPr="000F1AC3">
        <w:rPr>
          <w:rFonts w:ascii="Times New Roman" w:hAnsi="Times New Roman" w:cs="Times New Roman"/>
          <w:color w:val="000000"/>
          <w:sz w:val="24"/>
          <w:szCs w:val="24"/>
        </w:rPr>
        <w:tab/>
        <w:t xml:space="preserve">avizul comisiei de specialitate pentru </w:t>
      </w:r>
      <w:proofErr w:type="spellStart"/>
      <w:r w:rsidRPr="000F1AC3">
        <w:rPr>
          <w:rFonts w:ascii="Times New Roman" w:hAnsi="Times New Roman" w:cs="Times New Roman"/>
          <w:color w:val="000000"/>
          <w:sz w:val="24"/>
          <w:szCs w:val="24"/>
        </w:rPr>
        <w:t>administraţia</w:t>
      </w:r>
      <w:proofErr w:type="spellEnd"/>
      <w:r w:rsidRPr="000F1AC3">
        <w:rPr>
          <w:rFonts w:ascii="Times New Roman" w:hAnsi="Times New Roman" w:cs="Times New Roman"/>
          <w:color w:val="000000"/>
          <w:sz w:val="24"/>
          <w:szCs w:val="24"/>
        </w:rPr>
        <w:t xml:space="preserve"> publică locală, juridică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dedisciplină</w:t>
      </w:r>
      <w:proofErr w:type="spellEnd"/>
      <w:r w:rsidRPr="000F1AC3">
        <w:rPr>
          <w:rFonts w:ascii="Times New Roman" w:hAnsi="Times New Roman" w:cs="Times New Roman"/>
          <w:color w:val="000000"/>
          <w:sz w:val="24"/>
          <w:szCs w:val="24"/>
        </w:rPr>
        <w:t xml:space="preserve">, muncă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socială,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copii ; </w:t>
      </w:r>
    </w:p>
    <w:p w14:paraId="26B960E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i)</w:t>
      </w:r>
      <w:r w:rsidRPr="000F1AC3">
        <w:rPr>
          <w:rFonts w:ascii="Times New Roman" w:hAnsi="Times New Roman" w:cs="Times New Roman"/>
          <w:color w:val="000000"/>
          <w:sz w:val="24"/>
          <w:szCs w:val="24"/>
        </w:rPr>
        <w:tab/>
        <w:t xml:space="preserve">avizul de legalitate al secretarului general al comunei  Băneasa, </w:t>
      </w:r>
      <w:proofErr w:type="spellStart"/>
      <w:r w:rsidRPr="000F1AC3">
        <w:rPr>
          <w:rFonts w:ascii="Times New Roman" w:hAnsi="Times New Roman" w:cs="Times New Roman"/>
          <w:color w:val="000000"/>
          <w:sz w:val="24"/>
          <w:szCs w:val="24"/>
        </w:rPr>
        <w:t>inregistrat</w:t>
      </w:r>
      <w:proofErr w:type="spellEnd"/>
      <w:r w:rsidRPr="000F1AC3">
        <w:rPr>
          <w:rFonts w:ascii="Times New Roman" w:hAnsi="Times New Roman" w:cs="Times New Roman"/>
          <w:color w:val="000000"/>
          <w:sz w:val="24"/>
          <w:szCs w:val="24"/>
        </w:rPr>
        <w:t xml:space="preserve"> sub nr........../.....2021 ; </w:t>
      </w:r>
    </w:p>
    <w:p w14:paraId="30C7361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573D93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Analizând temeiurile juridice : </w:t>
      </w:r>
    </w:p>
    <w:p w14:paraId="2860F54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prevederile  art. 495 </w:t>
      </w:r>
      <w:proofErr w:type="spellStart"/>
      <w:r w:rsidRPr="000F1AC3">
        <w:rPr>
          <w:rFonts w:ascii="Times New Roman" w:hAnsi="Times New Roman" w:cs="Times New Roman"/>
          <w:color w:val="000000"/>
          <w:sz w:val="24"/>
          <w:szCs w:val="24"/>
        </w:rPr>
        <w:t>lit</w:t>
      </w:r>
      <w:proofErr w:type="spellEnd"/>
      <w:r w:rsidRPr="000F1AC3">
        <w:rPr>
          <w:rFonts w:ascii="Times New Roman" w:hAnsi="Times New Roman" w:cs="Times New Roman"/>
          <w:color w:val="000000"/>
          <w:sz w:val="24"/>
          <w:szCs w:val="24"/>
        </w:rPr>
        <w:t xml:space="preserve">.”f” art. 457, art. 458,art. 459, art. 460,art. 462, art. 465, art. 467, art. 470, art. 472, art. 474, art. 475, art. 477, art. 478, art. 481, art. 483, art. 486, art. 493 din Legea nr.227/08.09.2015 privind Codul fiscal, Titlul IX privind impozitele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taxele locale, cu modificările și completările ulterioare; </w:t>
      </w:r>
    </w:p>
    <w:p w14:paraId="2AAED75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art. 183, art. 266, alin. 6 din Legea nr. 207/2015 Codul de procedură fiscală, cu modificările și completările ulterioare ;  </w:t>
      </w:r>
    </w:p>
    <w:p w14:paraId="1088456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6DB529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Tinând</w:t>
      </w:r>
      <w:proofErr w:type="spellEnd"/>
      <w:r w:rsidRPr="000F1AC3">
        <w:rPr>
          <w:rFonts w:ascii="Times New Roman" w:hAnsi="Times New Roman" w:cs="Times New Roman"/>
          <w:color w:val="000000"/>
          <w:sz w:val="24"/>
          <w:szCs w:val="24"/>
        </w:rPr>
        <w:t xml:space="preserve"> cont de prevederile : </w:t>
      </w:r>
    </w:p>
    <w:p w14:paraId="36FD34D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prevederile art. 129 alin.(1), alin.(2), </w:t>
      </w:r>
      <w:proofErr w:type="spellStart"/>
      <w:r w:rsidRPr="000F1AC3">
        <w:rPr>
          <w:rFonts w:ascii="Times New Roman" w:hAnsi="Times New Roman" w:cs="Times New Roman"/>
          <w:color w:val="000000"/>
          <w:sz w:val="24"/>
          <w:szCs w:val="24"/>
        </w:rPr>
        <w:t>lit.b</w:t>
      </w:r>
      <w:proofErr w:type="spellEnd"/>
      <w:r w:rsidRPr="000F1AC3">
        <w:rPr>
          <w:rFonts w:ascii="Times New Roman" w:hAnsi="Times New Roman" w:cs="Times New Roman"/>
          <w:color w:val="000000"/>
          <w:sz w:val="24"/>
          <w:szCs w:val="24"/>
        </w:rPr>
        <w:t xml:space="preserve">) alin.(4), </w:t>
      </w:r>
      <w:proofErr w:type="spellStart"/>
      <w:r w:rsidRPr="000F1AC3">
        <w:rPr>
          <w:rFonts w:ascii="Times New Roman" w:hAnsi="Times New Roman" w:cs="Times New Roman"/>
          <w:color w:val="000000"/>
          <w:sz w:val="24"/>
          <w:szCs w:val="24"/>
        </w:rPr>
        <w:t>lit.c</w:t>
      </w:r>
      <w:proofErr w:type="spellEnd"/>
      <w:r w:rsidRPr="000F1AC3">
        <w:rPr>
          <w:rFonts w:ascii="Times New Roman" w:hAnsi="Times New Roman" w:cs="Times New Roman"/>
          <w:color w:val="000000"/>
          <w:sz w:val="24"/>
          <w:szCs w:val="24"/>
        </w:rPr>
        <w:t xml:space="preserve">), alin.(14), art. 136, art. 139 alin.(1), alin.(3), </w:t>
      </w:r>
      <w:proofErr w:type="spellStart"/>
      <w:r w:rsidRPr="000F1AC3">
        <w:rPr>
          <w:rFonts w:ascii="Times New Roman" w:hAnsi="Times New Roman" w:cs="Times New Roman"/>
          <w:color w:val="000000"/>
          <w:sz w:val="24"/>
          <w:szCs w:val="24"/>
        </w:rPr>
        <w:t>lit.c</w:t>
      </w:r>
      <w:proofErr w:type="spellEnd"/>
      <w:r w:rsidRPr="000F1AC3">
        <w:rPr>
          <w:rFonts w:ascii="Times New Roman" w:hAnsi="Times New Roman" w:cs="Times New Roman"/>
          <w:color w:val="000000"/>
          <w:sz w:val="24"/>
          <w:szCs w:val="24"/>
        </w:rPr>
        <w:t xml:space="preserve">) și alin.(5) și art. 196 alin.(1), </w:t>
      </w:r>
      <w:proofErr w:type="spellStart"/>
      <w:r w:rsidRPr="000F1AC3">
        <w:rPr>
          <w:rFonts w:ascii="Times New Roman" w:hAnsi="Times New Roman" w:cs="Times New Roman"/>
          <w:color w:val="000000"/>
          <w:sz w:val="24"/>
          <w:szCs w:val="24"/>
        </w:rPr>
        <w:t>lit.a</w:t>
      </w:r>
      <w:proofErr w:type="spellEnd"/>
      <w:r w:rsidRPr="000F1AC3">
        <w:rPr>
          <w:rFonts w:ascii="Times New Roman" w:hAnsi="Times New Roman" w:cs="Times New Roman"/>
          <w:color w:val="000000"/>
          <w:sz w:val="24"/>
          <w:szCs w:val="24"/>
        </w:rPr>
        <w:t xml:space="preserve">) din Ordonanța de Urgență a Guvernului nr.57/2019 privind Codul administrativ, cu modificările și completările ulterioare ; </w:t>
      </w:r>
    </w:p>
    <w:p w14:paraId="2AE0F3D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prevederile art. 20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art. 30 din Legea nr. 273/2006 privind </w:t>
      </w:r>
      <w:proofErr w:type="spellStart"/>
      <w:r w:rsidRPr="000F1AC3">
        <w:rPr>
          <w:rFonts w:ascii="Times New Roman" w:hAnsi="Times New Roman" w:cs="Times New Roman"/>
          <w:color w:val="000000"/>
          <w:sz w:val="24"/>
          <w:szCs w:val="24"/>
        </w:rPr>
        <w:t>finanţele</w:t>
      </w:r>
      <w:proofErr w:type="spellEnd"/>
      <w:r w:rsidRPr="000F1AC3">
        <w:rPr>
          <w:rFonts w:ascii="Times New Roman" w:hAnsi="Times New Roman" w:cs="Times New Roman"/>
          <w:color w:val="000000"/>
          <w:sz w:val="24"/>
          <w:szCs w:val="24"/>
        </w:rPr>
        <w:t xml:space="preserve"> publice locale, cu modificările și completările ulterioare ; </w:t>
      </w:r>
    </w:p>
    <w:p w14:paraId="12F79A3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FE3BCF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In temeiul prevederilor art. 196 alin.(1) </w:t>
      </w:r>
      <w:proofErr w:type="spellStart"/>
      <w:r w:rsidRPr="000F1AC3">
        <w:rPr>
          <w:rFonts w:ascii="Times New Roman" w:hAnsi="Times New Roman" w:cs="Times New Roman"/>
          <w:color w:val="000000"/>
          <w:sz w:val="24"/>
          <w:szCs w:val="24"/>
        </w:rPr>
        <w:t>lit.a</w:t>
      </w:r>
      <w:proofErr w:type="spellEnd"/>
      <w:r w:rsidRPr="000F1AC3">
        <w:rPr>
          <w:rFonts w:ascii="Times New Roman" w:hAnsi="Times New Roman" w:cs="Times New Roman"/>
          <w:color w:val="000000"/>
          <w:sz w:val="24"/>
          <w:szCs w:val="24"/>
        </w:rPr>
        <w:t xml:space="preserve">) din ORDONANŢĂ DE URGENŢĂ nr. 57 din 3 iulie 2019 privind Codul administrativ, cu modificările și </w:t>
      </w:r>
      <w:proofErr w:type="spellStart"/>
      <w:r w:rsidRPr="000F1AC3">
        <w:rPr>
          <w:rFonts w:ascii="Times New Roman" w:hAnsi="Times New Roman" w:cs="Times New Roman"/>
          <w:color w:val="000000"/>
          <w:sz w:val="24"/>
          <w:szCs w:val="24"/>
        </w:rPr>
        <w:t>completarile</w:t>
      </w:r>
      <w:proofErr w:type="spellEnd"/>
      <w:r w:rsidRPr="000F1AC3">
        <w:rPr>
          <w:rFonts w:ascii="Times New Roman" w:hAnsi="Times New Roman" w:cs="Times New Roman"/>
          <w:color w:val="000000"/>
          <w:sz w:val="24"/>
          <w:szCs w:val="24"/>
        </w:rPr>
        <w:t xml:space="preserve"> ulterioare, </w:t>
      </w:r>
    </w:p>
    <w:p w14:paraId="1ED453A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299E8E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H O T Ă R Ă Ş T E : </w:t>
      </w:r>
    </w:p>
    <w:p w14:paraId="758A0CA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C14A88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Art.1.  (1) Se aprobă valorile impozabile, impozitele și taxele locale și alte taxe asimilate acestora, precum și amenzile aplicabile în comuna Băneasa, începând cu anul 2022, potrivit anexei nr. 1 care face parte integrantă din prezenta </w:t>
      </w:r>
      <w:proofErr w:type="spellStart"/>
      <w:r w:rsidRPr="000F1AC3">
        <w:rPr>
          <w:rFonts w:ascii="Times New Roman" w:hAnsi="Times New Roman" w:cs="Times New Roman"/>
          <w:color w:val="000000"/>
          <w:sz w:val="24"/>
          <w:szCs w:val="24"/>
        </w:rPr>
        <w:t>hotarare</w:t>
      </w:r>
      <w:proofErr w:type="spellEnd"/>
      <w:r w:rsidRPr="000F1AC3">
        <w:rPr>
          <w:rFonts w:ascii="Times New Roman" w:hAnsi="Times New Roman" w:cs="Times New Roman"/>
          <w:color w:val="000000"/>
          <w:sz w:val="24"/>
          <w:szCs w:val="24"/>
        </w:rPr>
        <w:t xml:space="preserve">, indexate cu rata inflației de 2,6% aferenta anului 2020, la sumele aferente impozitelor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taxelor locale stabilite pe baza unei sume în lei. </w:t>
      </w:r>
    </w:p>
    <w:p w14:paraId="4F931E7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(2) Cota impozitului pentru clădirile rezidențiale și clădirile anexă,   prevăzută la art. 457 alin.(1) din Legea nr. 227/2015 privind Codul Fiscal, aflate în proprietatea persoanelor fizice, se stabilește la valoarea de 0,15 %. </w:t>
      </w:r>
    </w:p>
    <w:p w14:paraId="5A055F2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 Cota impozitului pentru clădirile nerezidențiale, aflate în proprietatea persoanelor fizice,  prevăzută la art. 458 alin.(1)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pentru clădirile nerezidențiale, aflate în proprietatea sau </w:t>
      </w:r>
      <w:proofErr w:type="spellStart"/>
      <w:r w:rsidRPr="000F1AC3">
        <w:rPr>
          <w:rFonts w:ascii="Times New Roman" w:hAnsi="Times New Roman" w:cs="Times New Roman"/>
          <w:color w:val="000000"/>
          <w:sz w:val="24"/>
          <w:szCs w:val="24"/>
        </w:rPr>
        <w:t>deţinute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persoanelejuridice</w:t>
      </w:r>
      <w:proofErr w:type="spellEnd"/>
      <w:r w:rsidRPr="000F1AC3">
        <w:rPr>
          <w:rFonts w:ascii="Times New Roman" w:hAnsi="Times New Roman" w:cs="Times New Roman"/>
          <w:color w:val="000000"/>
          <w:sz w:val="24"/>
          <w:szCs w:val="24"/>
        </w:rPr>
        <w:t xml:space="preserve">,  prevăzută la art. 460 alin.(2)din Legea nr. 227/2015 privind Codul Fiscal, se stabilește la valoarea de 0,3 %. </w:t>
      </w:r>
    </w:p>
    <w:p w14:paraId="1B20286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(4)</w:t>
      </w:r>
      <w:r w:rsidRPr="000F1AC3">
        <w:rPr>
          <w:rFonts w:ascii="Times New Roman" w:hAnsi="Times New Roman" w:cs="Times New Roman"/>
          <w:color w:val="000000"/>
          <w:sz w:val="24"/>
          <w:szCs w:val="24"/>
        </w:rPr>
        <w:tab/>
        <w:t xml:space="preserve">Cota impozitului/taxei pe clădirile </w:t>
      </w:r>
      <w:proofErr w:type="spellStart"/>
      <w:r w:rsidRPr="000F1AC3">
        <w:rPr>
          <w:rFonts w:ascii="Times New Roman" w:hAnsi="Times New Roman" w:cs="Times New Roman"/>
          <w:color w:val="000000"/>
          <w:sz w:val="24"/>
          <w:szCs w:val="24"/>
        </w:rPr>
        <w:t>rezidențiale,prevăzută</w:t>
      </w:r>
      <w:proofErr w:type="spellEnd"/>
      <w:r w:rsidRPr="000F1AC3">
        <w:rPr>
          <w:rFonts w:ascii="Times New Roman" w:hAnsi="Times New Roman" w:cs="Times New Roman"/>
          <w:color w:val="000000"/>
          <w:sz w:val="24"/>
          <w:szCs w:val="24"/>
        </w:rPr>
        <w:t xml:space="preserve"> la art. 460 alin.(1) din Legea nr. 227/2015 privind Codul Fiscal, deținute de persoanele juridice se stabilește la valoarea de 0,15 %.  </w:t>
      </w:r>
    </w:p>
    <w:p w14:paraId="3BBB752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(5)</w:t>
      </w:r>
      <w:r w:rsidRPr="000F1AC3">
        <w:rPr>
          <w:rFonts w:ascii="Times New Roman" w:hAnsi="Times New Roman" w:cs="Times New Roman"/>
          <w:color w:val="000000"/>
          <w:sz w:val="24"/>
          <w:szCs w:val="24"/>
        </w:rPr>
        <w:tab/>
        <w:t xml:space="preserve">Cota impozitului/taxei pentru clădirile nerezidențiale aflate in proprietatea persoanelor fizice, utilizate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din domeniul agricol, prevăzută la art. 458 alin.(3)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pentru clădirile nerezidențiale aflate in proprietatea persoanelor juridice, utilizate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din domeniul agricol , prevăzută la art. 460 alin. (3) din Legea nr. 227/2015 privind Codul Fiscal, se stabilește la valoarea de 0,4 % asupra valorii impozabile a clădirii. </w:t>
      </w:r>
    </w:p>
    <w:p w14:paraId="218927D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6)</w:t>
      </w:r>
      <w:r w:rsidRPr="000F1AC3">
        <w:rPr>
          <w:rFonts w:ascii="Times New Roman" w:hAnsi="Times New Roman" w:cs="Times New Roman"/>
          <w:color w:val="000000"/>
          <w:sz w:val="24"/>
          <w:szCs w:val="24"/>
        </w:rPr>
        <w:tab/>
        <w:t xml:space="preserve">Cota impozitului/taxei pe clădirile nerezidențiale,  prevăzută la art. 458 alin.(4) din Legea nr. 227/2015 privind Codul Fiscal, deținute de persoanele fizice se stabilește la valoarea de 2 %.  </w:t>
      </w:r>
      <w:r w:rsidRPr="000F1AC3">
        <w:rPr>
          <w:rFonts w:ascii="Times New Roman" w:hAnsi="Times New Roman" w:cs="Times New Roman"/>
          <w:color w:val="000000"/>
          <w:sz w:val="24"/>
          <w:szCs w:val="24"/>
        </w:rPr>
        <w:tab/>
      </w:r>
    </w:p>
    <w:p w14:paraId="25C9329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(7)</w:t>
      </w:r>
      <w:r w:rsidRPr="000F1AC3">
        <w:rPr>
          <w:rFonts w:ascii="Times New Roman" w:hAnsi="Times New Roman" w:cs="Times New Roman"/>
          <w:color w:val="000000"/>
          <w:sz w:val="24"/>
          <w:szCs w:val="24"/>
        </w:rPr>
        <w:tab/>
        <w:t xml:space="preserve">Cota impozitului/taxei pe clădirile nerezidențiale,  prevăzută la art. 460 alin.(8) din Legea nr. 227/2015 privind Codul Fiscal, deținute de persoanele juridice se stabilește la valoarea de 5 %.  </w:t>
      </w:r>
    </w:p>
    <w:p w14:paraId="32A60D5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75A97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Art.2. (1) </w:t>
      </w:r>
      <w:proofErr w:type="spellStart"/>
      <w:r w:rsidRPr="000F1AC3">
        <w:rPr>
          <w:rFonts w:ascii="Times New Roman" w:hAnsi="Times New Roman" w:cs="Times New Roman"/>
          <w:color w:val="000000"/>
          <w:sz w:val="24"/>
          <w:szCs w:val="24"/>
        </w:rPr>
        <w:t>Bonificaţia</w:t>
      </w:r>
      <w:proofErr w:type="spellEnd"/>
      <w:r w:rsidRPr="000F1AC3">
        <w:rPr>
          <w:rFonts w:ascii="Times New Roman" w:hAnsi="Times New Roman" w:cs="Times New Roman"/>
          <w:color w:val="000000"/>
          <w:sz w:val="24"/>
          <w:szCs w:val="24"/>
        </w:rPr>
        <w:t xml:space="preserve"> prevăzută la art. 462 alin.(2) din Codul fiscal privind impozitul pe clădiri se </w:t>
      </w:r>
    </w:p>
    <w:p w14:paraId="5975BB7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stabileşte</w:t>
      </w:r>
      <w:proofErr w:type="spellEnd"/>
      <w:r w:rsidRPr="000F1AC3">
        <w:rPr>
          <w:rFonts w:ascii="Times New Roman" w:hAnsi="Times New Roman" w:cs="Times New Roman"/>
          <w:color w:val="000000"/>
          <w:sz w:val="24"/>
          <w:szCs w:val="24"/>
        </w:rPr>
        <w:t xml:space="preserve"> : </w:t>
      </w:r>
    </w:p>
    <w:p w14:paraId="14A6A97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pentru persoanele fizice – 10%; </w:t>
      </w:r>
    </w:p>
    <w:p w14:paraId="58C0FCA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(2)</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Bonificaţia</w:t>
      </w:r>
      <w:proofErr w:type="spellEnd"/>
      <w:r w:rsidRPr="000F1AC3">
        <w:rPr>
          <w:rFonts w:ascii="Times New Roman" w:hAnsi="Times New Roman" w:cs="Times New Roman"/>
          <w:color w:val="000000"/>
          <w:sz w:val="24"/>
          <w:szCs w:val="24"/>
        </w:rPr>
        <w:t xml:space="preserve"> prevăzută la art. 467 alin.(2) din Codul fiscal privind impozitul pe teren se </w:t>
      </w:r>
      <w:proofErr w:type="spellStart"/>
      <w:r w:rsidRPr="000F1AC3">
        <w:rPr>
          <w:rFonts w:ascii="Times New Roman" w:hAnsi="Times New Roman" w:cs="Times New Roman"/>
          <w:color w:val="000000"/>
          <w:sz w:val="24"/>
          <w:szCs w:val="24"/>
        </w:rPr>
        <w:t>stabileşte</w:t>
      </w:r>
      <w:proofErr w:type="spellEnd"/>
      <w:r w:rsidRPr="000F1AC3">
        <w:rPr>
          <w:rFonts w:ascii="Times New Roman" w:hAnsi="Times New Roman" w:cs="Times New Roman"/>
          <w:color w:val="000000"/>
          <w:sz w:val="24"/>
          <w:szCs w:val="24"/>
        </w:rPr>
        <w:t xml:space="preserve"> : - </w:t>
      </w:r>
      <w:r w:rsidRPr="000F1AC3">
        <w:rPr>
          <w:rFonts w:ascii="Times New Roman" w:hAnsi="Times New Roman" w:cs="Times New Roman"/>
          <w:color w:val="000000"/>
          <w:sz w:val="24"/>
          <w:szCs w:val="24"/>
        </w:rPr>
        <w:tab/>
        <w:t xml:space="preserve">pentru persoanele fizice – 10 %; </w:t>
      </w:r>
    </w:p>
    <w:p w14:paraId="7EA936C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(3)</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Bonificaţia</w:t>
      </w:r>
      <w:proofErr w:type="spellEnd"/>
      <w:r w:rsidRPr="000F1AC3">
        <w:rPr>
          <w:rFonts w:ascii="Times New Roman" w:hAnsi="Times New Roman" w:cs="Times New Roman"/>
          <w:color w:val="000000"/>
          <w:sz w:val="24"/>
          <w:szCs w:val="24"/>
        </w:rPr>
        <w:t xml:space="preserve"> prevăzută la art. 472 alin.(2) din Codul fiscal privind taxa asupra mijloacelor de transport se </w:t>
      </w:r>
      <w:proofErr w:type="spellStart"/>
      <w:r w:rsidRPr="000F1AC3">
        <w:rPr>
          <w:rFonts w:ascii="Times New Roman" w:hAnsi="Times New Roman" w:cs="Times New Roman"/>
          <w:color w:val="000000"/>
          <w:sz w:val="24"/>
          <w:szCs w:val="24"/>
        </w:rPr>
        <w:t>stabileşte</w:t>
      </w:r>
      <w:proofErr w:type="spellEnd"/>
      <w:r w:rsidRPr="000F1AC3">
        <w:rPr>
          <w:rFonts w:ascii="Times New Roman" w:hAnsi="Times New Roman" w:cs="Times New Roman"/>
          <w:color w:val="000000"/>
          <w:sz w:val="24"/>
          <w:szCs w:val="24"/>
        </w:rPr>
        <w:t xml:space="preserve"> :  </w:t>
      </w:r>
    </w:p>
    <w:p w14:paraId="3CA785A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pentru persoanele fizice – 10%. </w:t>
      </w:r>
    </w:p>
    <w:p w14:paraId="01BE256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(4) In cazul contribuabililor persoane juridice, pentru plata cu </w:t>
      </w:r>
      <w:proofErr w:type="spellStart"/>
      <w:r w:rsidRPr="000F1AC3">
        <w:rPr>
          <w:rFonts w:ascii="Times New Roman" w:hAnsi="Times New Roman" w:cs="Times New Roman"/>
          <w:color w:val="000000"/>
          <w:sz w:val="24"/>
          <w:szCs w:val="24"/>
        </w:rPr>
        <w:t>anticipaţie</w:t>
      </w:r>
      <w:proofErr w:type="spellEnd"/>
      <w:r w:rsidRPr="000F1AC3">
        <w:rPr>
          <w:rFonts w:ascii="Times New Roman" w:hAnsi="Times New Roman" w:cs="Times New Roman"/>
          <w:color w:val="000000"/>
          <w:sz w:val="24"/>
          <w:szCs w:val="24"/>
        </w:rPr>
        <w:t xml:space="preserve"> a impozitului pe clădiri, a impozitului pe teren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mijloacele de transport, nu se acordă </w:t>
      </w:r>
      <w:proofErr w:type="spellStart"/>
      <w:r w:rsidRPr="000F1AC3">
        <w:rPr>
          <w:rFonts w:ascii="Times New Roman" w:hAnsi="Times New Roman" w:cs="Times New Roman"/>
          <w:color w:val="000000"/>
          <w:sz w:val="24"/>
          <w:szCs w:val="24"/>
        </w:rPr>
        <w:t>bonificaţie</w:t>
      </w:r>
      <w:proofErr w:type="spellEnd"/>
      <w:r w:rsidRPr="000F1AC3">
        <w:rPr>
          <w:rFonts w:ascii="Times New Roman" w:hAnsi="Times New Roman" w:cs="Times New Roman"/>
          <w:color w:val="000000"/>
          <w:sz w:val="24"/>
          <w:szCs w:val="24"/>
        </w:rPr>
        <w:t xml:space="preserve">. </w:t>
      </w:r>
    </w:p>
    <w:p w14:paraId="76AE28A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259692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Art.3 Nivelul impozitului pe teren prevăzut la art. 465 alin. 2 din Legea nr. 227/2015 privind Codul </w:t>
      </w:r>
    </w:p>
    <w:p w14:paraId="0B23E4A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Fiscal, în cazul unui teren amplasat în intravilan, înregistrat în registrul agricol la categoria de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terenuri cu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impozitul/taxa pe teren se </w:t>
      </w:r>
      <w:proofErr w:type="spellStart"/>
      <w:r w:rsidRPr="000F1AC3">
        <w:rPr>
          <w:rFonts w:ascii="Times New Roman" w:hAnsi="Times New Roman" w:cs="Times New Roman"/>
          <w:color w:val="000000"/>
          <w:sz w:val="24"/>
          <w:szCs w:val="24"/>
        </w:rPr>
        <w:t>stabileşte</w:t>
      </w:r>
      <w:proofErr w:type="spellEnd"/>
      <w:r w:rsidRPr="000F1AC3">
        <w:rPr>
          <w:rFonts w:ascii="Times New Roman" w:hAnsi="Times New Roman" w:cs="Times New Roman"/>
          <w:color w:val="000000"/>
          <w:sz w:val="24"/>
          <w:szCs w:val="24"/>
        </w:rPr>
        <w:t xml:space="preserve"> prin </w:t>
      </w:r>
      <w:proofErr w:type="spellStart"/>
      <w:r w:rsidRPr="000F1AC3">
        <w:rPr>
          <w:rFonts w:ascii="Times New Roman" w:hAnsi="Times New Roman" w:cs="Times New Roman"/>
          <w:color w:val="000000"/>
          <w:sz w:val="24"/>
          <w:szCs w:val="24"/>
        </w:rPr>
        <w:t>înmulţirea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suprafeţei</w:t>
      </w:r>
      <w:proofErr w:type="spellEnd"/>
      <w:r w:rsidRPr="000F1AC3">
        <w:rPr>
          <w:rFonts w:ascii="Times New Roman" w:hAnsi="Times New Roman" w:cs="Times New Roman"/>
          <w:color w:val="000000"/>
          <w:sz w:val="24"/>
          <w:szCs w:val="24"/>
        </w:rPr>
        <w:t xml:space="preserve"> terenului, exprimată în hectare, cu suma corespunzătoare prevăzută, în tabelul următor : </w:t>
      </w:r>
    </w:p>
    <w:p w14:paraId="7B0761D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Zona în cadrul </w:t>
      </w:r>
    </w:p>
    <w:p w14:paraId="65421F8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localităţii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Nivelurile impozitului/taxei, pe ranguri de </w:t>
      </w:r>
      <w:proofErr w:type="spellStart"/>
      <w:r w:rsidRPr="000F1AC3">
        <w:rPr>
          <w:rFonts w:ascii="Times New Roman" w:hAnsi="Times New Roman" w:cs="Times New Roman"/>
          <w:color w:val="000000"/>
          <w:sz w:val="24"/>
          <w:szCs w:val="24"/>
        </w:rPr>
        <w:t>localităţi</w:t>
      </w:r>
      <w:proofErr w:type="spellEnd"/>
      <w:r w:rsidRPr="000F1AC3">
        <w:rPr>
          <w:rFonts w:ascii="Times New Roman" w:hAnsi="Times New Roman" w:cs="Times New Roman"/>
          <w:color w:val="000000"/>
          <w:sz w:val="24"/>
          <w:szCs w:val="24"/>
        </w:rPr>
        <w:t xml:space="preserve"> </w:t>
      </w:r>
    </w:p>
    <w:p w14:paraId="34C1039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lei/ha – </w:t>
      </w:r>
    </w:p>
    <w:p w14:paraId="6BB4A25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lV</w:t>
      </w:r>
      <w:proofErr w:type="spellEnd"/>
      <w:r w:rsidRPr="000F1AC3">
        <w:rPr>
          <w:rFonts w:ascii="Times New Roman" w:hAnsi="Times New Roman" w:cs="Times New Roman"/>
          <w:color w:val="000000"/>
          <w:sz w:val="24"/>
          <w:szCs w:val="24"/>
        </w:rPr>
        <w:t xml:space="preserve"> </w:t>
      </w:r>
    </w:p>
    <w:p w14:paraId="0BC574B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comuna </w:t>
      </w:r>
    </w:p>
    <w:p w14:paraId="311B93D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Baneasa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IV </w:t>
      </w:r>
    </w:p>
    <w:p w14:paraId="0A0315D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Satele componente: Negureni, </w:t>
      </w:r>
    </w:p>
    <w:p w14:paraId="3368B8A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Făurei, Tudor Vladimirescu </w:t>
      </w:r>
    </w:p>
    <w:p w14:paraId="5381EF8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1788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583,79</w:t>
      </w:r>
    </w:p>
    <w:p w14:paraId="3ACF2C1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1422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438,10</w:t>
      </w:r>
    </w:p>
    <w:p w14:paraId="38DA651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1068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291,38</w:t>
      </w:r>
    </w:p>
    <w:p w14:paraId="2D64DFD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696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145,69</w:t>
      </w:r>
    </w:p>
    <w:p w14:paraId="11EB6B8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F891DF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 În cazul unui teren amplasat în extravilan prevăzut la art. 465 alin. 7 din Legea nr. 227/2015 privind Codul Fiscal, impozitul/taxa pe teren se stabilește prin înmulțirea suprafeței terenului exprimată în ha cu suma corespunzătoare prevăzută în tabelul următor: </w:t>
      </w:r>
    </w:p>
    <w:p w14:paraId="1A506E1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Nr. crt. </w:t>
      </w:r>
      <w:r w:rsidRPr="000F1AC3">
        <w:rPr>
          <w:rFonts w:ascii="Times New Roman" w:hAnsi="Times New Roman" w:cs="Times New Roman"/>
          <w:color w:val="000000"/>
          <w:sz w:val="24"/>
          <w:szCs w:val="24"/>
        </w:rPr>
        <w:tab/>
        <w:t xml:space="preserve">Categoria de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Impozit </w:t>
      </w:r>
    </w:p>
    <w:p w14:paraId="1A9C59E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(lei) </w:t>
      </w:r>
    </w:p>
    <w:p w14:paraId="7B30A0F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w:t>
      </w:r>
      <w:r w:rsidRPr="000F1AC3">
        <w:rPr>
          <w:rFonts w:ascii="Times New Roman" w:hAnsi="Times New Roman" w:cs="Times New Roman"/>
          <w:color w:val="000000"/>
          <w:sz w:val="24"/>
          <w:szCs w:val="24"/>
        </w:rPr>
        <w:tab/>
        <w:t xml:space="preserve">Teren cu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31 </w:t>
      </w:r>
    </w:p>
    <w:p w14:paraId="139C259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Teren arabil </w:t>
      </w:r>
      <w:r w:rsidRPr="000F1AC3">
        <w:rPr>
          <w:rFonts w:ascii="Times New Roman" w:hAnsi="Times New Roman" w:cs="Times New Roman"/>
          <w:color w:val="000000"/>
          <w:sz w:val="24"/>
          <w:szCs w:val="24"/>
        </w:rPr>
        <w:tab/>
        <w:t xml:space="preserve">50 </w:t>
      </w:r>
    </w:p>
    <w:p w14:paraId="685A96B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Păşune</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28 </w:t>
      </w:r>
    </w:p>
    <w:p w14:paraId="76552FF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4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Fâneaţă</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28 </w:t>
      </w:r>
    </w:p>
    <w:p w14:paraId="3D1EF59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5 </w:t>
      </w:r>
      <w:r w:rsidRPr="000F1AC3">
        <w:rPr>
          <w:rFonts w:ascii="Times New Roman" w:hAnsi="Times New Roman" w:cs="Times New Roman"/>
          <w:color w:val="000000"/>
          <w:sz w:val="24"/>
          <w:szCs w:val="24"/>
        </w:rPr>
        <w:tab/>
        <w:t xml:space="preserve">Vie pe rod, alta decât cea prevăzută la nr. crt. 5.1 </w:t>
      </w:r>
      <w:r w:rsidRPr="000F1AC3">
        <w:rPr>
          <w:rFonts w:ascii="Times New Roman" w:hAnsi="Times New Roman" w:cs="Times New Roman"/>
          <w:color w:val="000000"/>
          <w:sz w:val="24"/>
          <w:szCs w:val="24"/>
        </w:rPr>
        <w:tab/>
        <w:t xml:space="preserve">55 </w:t>
      </w:r>
    </w:p>
    <w:p w14:paraId="67C1A03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5.1 </w:t>
      </w:r>
      <w:r w:rsidRPr="000F1AC3">
        <w:rPr>
          <w:rFonts w:ascii="Times New Roman" w:hAnsi="Times New Roman" w:cs="Times New Roman"/>
          <w:color w:val="000000"/>
          <w:sz w:val="24"/>
          <w:szCs w:val="24"/>
        </w:rPr>
        <w:tab/>
        <w:t xml:space="preserve">Vie până la intrarea pe rod </w:t>
      </w:r>
      <w:r w:rsidRPr="000F1AC3">
        <w:rPr>
          <w:rFonts w:ascii="Times New Roman" w:hAnsi="Times New Roman" w:cs="Times New Roman"/>
          <w:color w:val="000000"/>
          <w:sz w:val="24"/>
          <w:szCs w:val="24"/>
        </w:rPr>
        <w:tab/>
        <w:t xml:space="preserve">0 </w:t>
      </w:r>
    </w:p>
    <w:p w14:paraId="0A2C347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6 </w:t>
      </w:r>
      <w:r w:rsidRPr="000F1AC3">
        <w:rPr>
          <w:rFonts w:ascii="Times New Roman" w:hAnsi="Times New Roman" w:cs="Times New Roman"/>
          <w:color w:val="000000"/>
          <w:sz w:val="24"/>
          <w:szCs w:val="24"/>
        </w:rPr>
        <w:tab/>
        <w:t xml:space="preserve">Livadă pe rod, alta decât cea prevăzută la nr. crt. 6.1 </w:t>
      </w:r>
      <w:r w:rsidRPr="000F1AC3">
        <w:rPr>
          <w:rFonts w:ascii="Times New Roman" w:hAnsi="Times New Roman" w:cs="Times New Roman"/>
          <w:color w:val="000000"/>
          <w:sz w:val="24"/>
          <w:szCs w:val="24"/>
        </w:rPr>
        <w:tab/>
        <w:t xml:space="preserve">56 </w:t>
      </w:r>
    </w:p>
    <w:p w14:paraId="5CE4EAC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6.1 </w:t>
      </w:r>
      <w:r w:rsidRPr="000F1AC3">
        <w:rPr>
          <w:rFonts w:ascii="Times New Roman" w:hAnsi="Times New Roman" w:cs="Times New Roman"/>
          <w:color w:val="000000"/>
          <w:sz w:val="24"/>
          <w:szCs w:val="24"/>
        </w:rPr>
        <w:tab/>
        <w:t xml:space="preserve">Livadă până la intrarea pe rod </w:t>
      </w:r>
      <w:r w:rsidRPr="000F1AC3">
        <w:rPr>
          <w:rFonts w:ascii="Times New Roman" w:hAnsi="Times New Roman" w:cs="Times New Roman"/>
          <w:color w:val="000000"/>
          <w:sz w:val="24"/>
          <w:szCs w:val="24"/>
        </w:rPr>
        <w:tab/>
        <w:t xml:space="preserve">0 </w:t>
      </w:r>
    </w:p>
    <w:p w14:paraId="550FCDA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7 </w:t>
      </w:r>
      <w:r w:rsidRPr="000F1AC3">
        <w:rPr>
          <w:rFonts w:ascii="Times New Roman" w:hAnsi="Times New Roman" w:cs="Times New Roman"/>
          <w:color w:val="000000"/>
          <w:sz w:val="24"/>
          <w:szCs w:val="24"/>
        </w:rPr>
        <w:tab/>
        <w:t xml:space="preserve">Pădure sau alt teren cu </w:t>
      </w:r>
      <w:proofErr w:type="spellStart"/>
      <w:r w:rsidRPr="000F1AC3">
        <w:rPr>
          <w:rFonts w:ascii="Times New Roman" w:hAnsi="Times New Roman" w:cs="Times New Roman"/>
          <w:color w:val="000000"/>
          <w:sz w:val="24"/>
          <w:szCs w:val="24"/>
        </w:rPr>
        <w:t>vegetaţie</w:t>
      </w:r>
      <w:proofErr w:type="spellEnd"/>
      <w:r w:rsidRPr="000F1AC3">
        <w:rPr>
          <w:rFonts w:ascii="Times New Roman" w:hAnsi="Times New Roman" w:cs="Times New Roman"/>
          <w:color w:val="000000"/>
          <w:sz w:val="24"/>
          <w:szCs w:val="24"/>
        </w:rPr>
        <w:t xml:space="preserve"> forestieră,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celui </w:t>
      </w:r>
      <w:r w:rsidRPr="000F1AC3">
        <w:rPr>
          <w:rFonts w:ascii="Times New Roman" w:hAnsi="Times New Roman" w:cs="Times New Roman"/>
          <w:color w:val="000000"/>
          <w:sz w:val="24"/>
          <w:szCs w:val="24"/>
        </w:rPr>
        <w:tab/>
        <w:t xml:space="preserve">16 </w:t>
      </w:r>
    </w:p>
    <w:p w14:paraId="5A5249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prevăzut la nr. crt. 7.1 </w:t>
      </w:r>
      <w:r w:rsidRPr="000F1AC3">
        <w:rPr>
          <w:rFonts w:ascii="Times New Roman" w:hAnsi="Times New Roman" w:cs="Times New Roman"/>
          <w:color w:val="000000"/>
          <w:sz w:val="24"/>
          <w:szCs w:val="24"/>
        </w:rPr>
        <w:tab/>
      </w:r>
    </w:p>
    <w:p w14:paraId="21DD838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7.1 </w:t>
      </w:r>
      <w:r w:rsidRPr="000F1AC3">
        <w:rPr>
          <w:rFonts w:ascii="Times New Roman" w:hAnsi="Times New Roman" w:cs="Times New Roman"/>
          <w:color w:val="000000"/>
          <w:sz w:val="24"/>
          <w:szCs w:val="24"/>
        </w:rPr>
        <w:tab/>
        <w:t xml:space="preserve">Pădure în vârstă de până la 20 de ani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pădure cu rol de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0 </w:t>
      </w:r>
    </w:p>
    <w:p w14:paraId="4A0C17A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8 </w:t>
      </w:r>
      <w:r w:rsidRPr="000F1AC3">
        <w:rPr>
          <w:rFonts w:ascii="Times New Roman" w:hAnsi="Times New Roman" w:cs="Times New Roman"/>
          <w:color w:val="000000"/>
          <w:sz w:val="24"/>
          <w:szCs w:val="24"/>
        </w:rPr>
        <w:tab/>
        <w:t xml:space="preserve">Teren cu apă, altul decât cel cu amenajări piscicole </w:t>
      </w:r>
      <w:r w:rsidRPr="000F1AC3">
        <w:rPr>
          <w:rFonts w:ascii="Times New Roman" w:hAnsi="Times New Roman" w:cs="Times New Roman"/>
          <w:color w:val="000000"/>
          <w:sz w:val="24"/>
          <w:szCs w:val="24"/>
        </w:rPr>
        <w:tab/>
        <w:t xml:space="preserve">6 </w:t>
      </w:r>
    </w:p>
    <w:p w14:paraId="4CF354C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8.1 </w:t>
      </w:r>
      <w:r w:rsidRPr="000F1AC3">
        <w:rPr>
          <w:rFonts w:ascii="Times New Roman" w:hAnsi="Times New Roman" w:cs="Times New Roman"/>
          <w:color w:val="000000"/>
          <w:sz w:val="24"/>
          <w:szCs w:val="24"/>
        </w:rPr>
        <w:tab/>
        <w:t xml:space="preserve">Teren cu amenajări piscicole </w:t>
      </w:r>
      <w:r w:rsidRPr="000F1AC3">
        <w:rPr>
          <w:rFonts w:ascii="Times New Roman" w:hAnsi="Times New Roman" w:cs="Times New Roman"/>
          <w:color w:val="000000"/>
          <w:sz w:val="24"/>
          <w:szCs w:val="24"/>
        </w:rPr>
        <w:tab/>
        <w:t xml:space="preserve">34 </w:t>
      </w:r>
    </w:p>
    <w:p w14:paraId="2E092A1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9 </w:t>
      </w:r>
      <w:r w:rsidRPr="000F1AC3">
        <w:rPr>
          <w:rFonts w:ascii="Times New Roman" w:hAnsi="Times New Roman" w:cs="Times New Roman"/>
          <w:color w:val="000000"/>
          <w:sz w:val="24"/>
          <w:szCs w:val="24"/>
        </w:rPr>
        <w:tab/>
        <w:t xml:space="preserve">Drumuri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căi ferate </w:t>
      </w:r>
      <w:r w:rsidRPr="000F1AC3">
        <w:rPr>
          <w:rFonts w:ascii="Times New Roman" w:hAnsi="Times New Roman" w:cs="Times New Roman"/>
          <w:color w:val="000000"/>
          <w:sz w:val="24"/>
          <w:szCs w:val="24"/>
        </w:rPr>
        <w:tab/>
        <w:t xml:space="preserve">0 </w:t>
      </w:r>
    </w:p>
    <w:p w14:paraId="30A0AA9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10 </w:t>
      </w:r>
      <w:r w:rsidRPr="000F1AC3">
        <w:rPr>
          <w:rFonts w:ascii="Times New Roman" w:hAnsi="Times New Roman" w:cs="Times New Roman"/>
          <w:color w:val="000000"/>
          <w:sz w:val="24"/>
          <w:szCs w:val="24"/>
        </w:rPr>
        <w:tab/>
        <w:t xml:space="preserve">Teren neproductiv </w:t>
      </w:r>
      <w:r w:rsidRPr="000F1AC3">
        <w:rPr>
          <w:rFonts w:ascii="Times New Roman" w:hAnsi="Times New Roman" w:cs="Times New Roman"/>
          <w:color w:val="000000"/>
          <w:sz w:val="24"/>
          <w:szCs w:val="24"/>
        </w:rPr>
        <w:tab/>
        <w:t xml:space="preserve">0 </w:t>
      </w:r>
    </w:p>
    <w:p w14:paraId="1EBD54D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06BE0B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Art.5.În cazul vehiculelor înregistrate prevăzute la art. 470 alin. 2 punctul II din Legea nr. 227/2015 privind Codul Fiscal, se stabilește suma de 4 lei /200 cm³ pentru cele cu capacitate sub 4 800 cm³, suma de 6 lei/200 cm³ pentru cele cu capacitate peste 4800 cm³ și suma de 150 lei pe an pentru cele fără capacitate cilindrică evidențiată.  </w:t>
      </w:r>
    </w:p>
    <w:p w14:paraId="2597CF6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BFD5C5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Art.6. Pentru mijloacele de transport hibride, impozitul datorat se reduce cu 50 % (art. 470 alin.(3)). </w:t>
      </w:r>
    </w:p>
    <w:p w14:paraId="51CD5ED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EBC05A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Art.7.În cazul mijloacelor de transport pe apă, respectiv nave de sport și agrement prevăzute la art. 470 alin. 8 din Legea nr. 227/2015 privind Codul Fiscal, impozitul se stabilește la valoarea de 1.119 lei/an. </w:t>
      </w:r>
    </w:p>
    <w:p w14:paraId="1E32475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9E8974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Art.8. Taxa pentru eliberarea certificatelor de urbanism prevăzută de art. 474 alin.(1) din Legea nr. </w:t>
      </w:r>
    </w:p>
    <w:p w14:paraId="3AFF2B4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227/2015 privind Codul Fiscal, în mediul urban este egală cu suma corespunzătoare prevăzută în tabelul următor: </w:t>
      </w:r>
    </w:p>
    <w:p w14:paraId="6A2BD8A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Suprafaţa</w:t>
      </w:r>
      <w:proofErr w:type="spellEnd"/>
      <w:r w:rsidRPr="000F1AC3">
        <w:rPr>
          <w:rFonts w:ascii="Times New Roman" w:hAnsi="Times New Roman" w:cs="Times New Roman"/>
          <w:color w:val="000000"/>
          <w:sz w:val="24"/>
          <w:szCs w:val="24"/>
        </w:rPr>
        <w:t xml:space="preserve"> pentru care se </w:t>
      </w:r>
      <w:proofErr w:type="spellStart"/>
      <w:r w:rsidRPr="000F1AC3">
        <w:rPr>
          <w:rFonts w:ascii="Times New Roman" w:hAnsi="Times New Roman" w:cs="Times New Roman"/>
          <w:color w:val="000000"/>
          <w:sz w:val="24"/>
          <w:szCs w:val="24"/>
        </w:rPr>
        <w:t>obţine</w:t>
      </w:r>
      <w:proofErr w:type="spellEnd"/>
      <w:r w:rsidRPr="000F1AC3">
        <w:rPr>
          <w:rFonts w:ascii="Times New Roman" w:hAnsi="Times New Roman" w:cs="Times New Roman"/>
          <w:color w:val="000000"/>
          <w:sz w:val="24"/>
          <w:szCs w:val="24"/>
        </w:rPr>
        <w:t xml:space="preserve"> certificatul de urbanism </w:t>
      </w:r>
      <w:r w:rsidRPr="000F1AC3">
        <w:rPr>
          <w:rFonts w:ascii="Times New Roman" w:hAnsi="Times New Roman" w:cs="Times New Roman"/>
          <w:color w:val="000000"/>
          <w:sz w:val="24"/>
          <w:szCs w:val="24"/>
        </w:rPr>
        <w:tab/>
        <w:t xml:space="preserve">- lei - </w:t>
      </w:r>
    </w:p>
    <w:p w14:paraId="2F2419D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până la 150 m2, inclusiv </w:t>
      </w:r>
      <w:r w:rsidRPr="000F1AC3">
        <w:rPr>
          <w:rFonts w:ascii="Times New Roman" w:hAnsi="Times New Roman" w:cs="Times New Roman"/>
          <w:color w:val="000000"/>
          <w:sz w:val="24"/>
          <w:szCs w:val="24"/>
        </w:rPr>
        <w:tab/>
        <w:t>6</w:t>
      </w:r>
    </w:p>
    <w:p w14:paraId="16FF773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între 151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250 m2, inclusiv </w:t>
      </w:r>
      <w:r w:rsidRPr="000F1AC3">
        <w:rPr>
          <w:rFonts w:ascii="Times New Roman" w:hAnsi="Times New Roman" w:cs="Times New Roman"/>
          <w:color w:val="000000"/>
          <w:sz w:val="24"/>
          <w:szCs w:val="24"/>
        </w:rPr>
        <w:tab/>
        <w:t>7</w:t>
      </w:r>
    </w:p>
    <w:p w14:paraId="618E32D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între 251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500 m2, inclusiv </w:t>
      </w:r>
      <w:r w:rsidRPr="000F1AC3">
        <w:rPr>
          <w:rFonts w:ascii="Times New Roman" w:hAnsi="Times New Roman" w:cs="Times New Roman"/>
          <w:color w:val="000000"/>
          <w:sz w:val="24"/>
          <w:szCs w:val="24"/>
        </w:rPr>
        <w:tab/>
        <w:t>9</w:t>
      </w:r>
    </w:p>
    <w:p w14:paraId="2741D14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 între 501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750 m2, inclusiv </w:t>
      </w:r>
      <w:r w:rsidRPr="000F1AC3">
        <w:rPr>
          <w:rFonts w:ascii="Times New Roman" w:hAnsi="Times New Roman" w:cs="Times New Roman"/>
          <w:color w:val="000000"/>
          <w:sz w:val="24"/>
          <w:szCs w:val="24"/>
        </w:rPr>
        <w:tab/>
        <w:t>12</w:t>
      </w:r>
    </w:p>
    <w:p w14:paraId="230662D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 între 751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1.000 m2, inclusiv </w:t>
      </w:r>
      <w:r w:rsidRPr="000F1AC3">
        <w:rPr>
          <w:rFonts w:ascii="Times New Roman" w:hAnsi="Times New Roman" w:cs="Times New Roman"/>
          <w:color w:val="000000"/>
          <w:sz w:val="24"/>
          <w:szCs w:val="24"/>
        </w:rPr>
        <w:tab/>
        <w:t>14</w:t>
      </w:r>
    </w:p>
    <w:p w14:paraId="470AA7F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 peste 1.000 m2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14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0,01 </w:t>
      </w:r>
    </w:p>
    <w:p w14:paraId="7EDADB7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lei/m2, pentru fiecare m2 care </w:t>
      </w:r>
      <w:proofErr w:type="spellStart"/>
      <w:r w:rsidRPr="000F1AC3">
        <w:rPr>
          <w:rFonts w:ascii="Times New Roman" w:hAnsi="Times New Roman" w:cs="Times New Roman"/>
          <w:color w:val="000000"/>
          <w:sz w:val="24"/>
          <w:szCs w:val="24"/>
        </w:rPr>
        <w:t>depăşeşte</w:t>
      </w:r>
      <w:proofErr w:type="spellEnd"/>
      <w:r w:rsidRPr="000F1AC3">
        <w:rPr>
          <w:rFonts w:ascii="Times New Roman" w:hAnsi="Times New Roman" w:cs="Times New Roman"/>
          <w:color w:val="000000"/>
          <w:sz w:val="24"/>
          <w:szCs w:val="24"/>
        </w:rPr>
        <w:t xml:space="preserve"> </w:t>
      </w:r>
    </w:p>
    <w:p w14:paraId="2D214BA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1.000 m2 </w:t>
      </w:r>
    </w:p>
    <w:p w14:paraId="71610C9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32C76B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Art.9.Taxa pentru avizarea certificatului de urbanism de către comisia de urbanism și amenajarea teritoriului, de către primari sau de structurile de specialitate din cadrul consiliului județean prevăzută de art. 474 alin. (4) din Legea nr. 227/2015 privind Codul Fiscal, se stabilește în sumă de 15 lei . </w:t>
      </w:r>
    </w:p>
    <w:p w14:paraId="4BD3022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Art.10.Taxa pentru eliberarea autorizației de foraje sau excavări prevăzută la art. 474 alin. (10) din Legea nr. 227/2015 privind Codul Fiscal, se calculează prin înmulțirea nr. de m² de teren ce vor fi efectiv afectați la suprafața solului de foraje și excavări cu o valoare de 15 lei. </w:t>
      </w:r>
    </w:p>
    <w:p w14:paraId="79066A6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Art.11. Taxa pentru autorizarea amplasării de chioșcuri, containere, tonete, cabine, spații de expunere, corpuri și panouri de afișaj, firme și reclame situate pe căile și în spațiile publice prevăzute la art. 474 alin. (14) din Legea nr. 227/2015 privind Codul Fiscal, este de 8 lei pentru fiecare m² de suprafață ocupata de construcție. </w:t>
      </w:r>
    </w:p>
    <w:p w14:paraId="062DFD1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Art.12. Taxa pentru eliberarea unei autorizații privind lucrările de racorduri, branșamente la rețelele publice de apă, canalizare, gaze </w:t>
      </w:r>
      <w:proofErr w:type="spellStart"/>
      <w:r w:rsidRPr="000F1AC3">
        <w:rPr>
          <w:rFonts w:ascii="Times New Roman" w:hAnsi="Times New Roman" w:cs="Times New Roman"/>
          <w:color w:val="000000"/>
          <w:sz w:val="24"/>
          <w:szCs w:val="24"/>
        </w:rPr>
        <w:t>termice,energie</w:t>
      </w:r>
      <w:proofErr w:type="spellEnd"/>
      <w:r w:rsidRPr="000F1AC3">
        <w:rPr>
          <w:rFonts w:ascii="Times New Roman" w:hAnsi="Times New Roman" w:cs="Times New Roman"/>
          <w:color w:val="000000"/>
          <w:sz w:val="24"/>
          <w:szCs w:val="24"/>
        </w:rPr>
        <w:t xml:space="preserve"> electrică, telefonie și televiziune prin cablu prevăzute de art. 474 alin. (15) din Legea nr. 227/2015 privind Codul Fiscal, este de 13 lei pentru fiecare racord. </w:t>
      </w:r>
    </w:p>
    <w:p w14:paraId="2D5424D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Art.13. Taxa pentru eliberarea certificatului de nomenclatură stradală și adresă prevăzute de art.474 alin. (16) din Legea nr. 227/2015 privind Codul Fiscal, se stabilește în sumă de 9 lei. </w:t>
      </w:r>
    </w:p>
    <w:p w14:paraId="1015334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Art.14. Taxa pentru eliberarea autorizațiilor sanitare de funcționare prevăzute de art. 475 alin. (1) din Legea nr. 227/2015 privind Codul Fiscal se stabilește la suma de 20 lei . </w:t>
      </w:r>
    </w:p>
    <w:p w14:paraId="185C097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Art.15. Taxa pentru eliberarea atestatului de producător, respectiv pentru eliberarea carnetului de comercializare a produselor din sectorul agricol prevăzută de art. 475 alin. (2) din Legea nr.227/2015 privind </w:t>
      </w:r>
    </w:p>
    <w:p w14:paraId="1DE43E0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Codul Fiscal, se stabilește în cuantum de 80 lei . </w:t>
      </w:r>
    </w:p>
    <w:p w14:paraId="582C489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Art.16. Taxa pentru eliberarea/vizarea anuală a autorizației privind desfășurarea activității de alimentație publică prevăzută la art. 475 alin. (3) din Legea nr. 227/2015 privind Codul </w:t>
      </w:r>
      <w:proofErr w:type="spellStart"/>
      <w:r w:rsidRPr="000F1AC3">
        <w:rPr>
          <w:rFonts w:ascii="Times New Roman" w:hAnsi="Times New Roman" w:cs="Times New Roman"/>
          <w:color w:val="000000"/>
          <w:sz w:val="24"/>
          <w:szCs w:val="24"/>
        </w:rPr>
        <w:t>Fiscal,se</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lastRenderedPageBreak/>
        <w:t xml:space="preserve">stabilește diferențiat pe zonele din cadrul localității, în funcție de suprafețele aferente activităților respective, după cum urmează : </w:t>
      </w:r>
    </w:p>
    <w:p w14:paraId="35E8BB1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pentru o suprafața aferentă de până la 500 m² </w:t>
      </w:r>
    </w:p>
    <w:p w14:paraId="3C5E481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2.500 lei – zona A </w:t>
      </w:r>
    </w:p>
    <w:p w14:paraId="0800289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2.000 lei – zona B </w:t>
      </w:r>
    </w:p>
    <w:p w14:paraId="0922165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BBF567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pentru o suprafață mai mare de 500 m² </w:t>
      </w:r>
    </w:p>
    <w:p w14:paraId="766473F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5.500 lei – zona A </w:t>
      </w:r>
    </w:p>
    <w:p w14:paraId="06C26E4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5.000 lei - zona B </w:t>
      </w:r>
    </w:p>
    <w:p w14:paraId="6C0D6AA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Art.17. Cota taxei pentru servicii de reclamă și publicitate prevăzută de art. 477 alin.(5) din Legea nr.227/2015 privind Codul Fiscal, se stabilește în procent de 3 % și se aplică la valoarea serviciilor de reclamă și publicitate. </w:t>
      </w:r>
    </w:p>
    <w:p w14:paraId="59C0EF0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Art.18. Taxa pentru afișaj în scop de reclamă și publicitate prevăzută de art. 478 alin.(2) </w:t>
      </w:r>
      <w:proofErr w:type="spellStart"/>
      <w:r w:rsidRPr="000F1AC3">
        <w:rPr>
          <w:rFonts w:ascii="Times New Roman" w:hAnsi="Times New Roman" w:cs="Times New Roman"/>
          <w:color w:val="000000"/>
          <w:sz w:val="24"/>
          <w:szCs w:val="24"/>
        </w:rPr>
        <w:t>lit</w:t>
      </w:r>
      <w:proofErr w:type="spellEnd"/>
      <w:r w:rsidRPr="000F1AC3">
        <w:rPr>
          <w:rFonts w:ascii="Times New Roman" w:hAnsi="Times New Roman" w:cs="Times New Roman"/>
          <w:color w:val="000000"/>
          <w:sz w:val="24"/>
          <w:szCs w:val="24"/>
        </w:rPr>
        <w:t xml:space="preserve">.”a”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lit</w:t>
      </w:r>
      <w:proofErr w:type="spellEnd"/>
      <w:r w:rsidRPr="000F1AC3">
        <w:rPr>
          <w:rFonts w:ascii="Times New Roman" w:hAnsi="Times New Roman" w:cs="Times New Roman"/>
          <w:color w:val="000000"/>
          <w:sz w:val="24"/>
          <w:szCs w:val="24"/>
        </w:rPr>
        <w:t xml:space="preserve">.”b” din Legea nr. 227/2015 privind Codul Fiscal, se determină prin înmulțirea nr. de m² sau a fracțiunii de m² a suprafeței afișajului pentru reclamă și publicitate cu suma 32 lei , în cazul unui afișaj situat în locul în care persoana derulează o activitate economică, și cu suma de 23 lei în cazul oricărui altui panou, afișaj sau oricărei alte structuri de afișaj pentru reclamă și publicitate. </w:t>
      </w:r>
    </w:p>
    <w:p w14:paraId="599F4E5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Art.19. În cazul impozitului pe spectacole prevăzut la art. 480 din Legea nr. 227/2015 privind Codul </w:t>
      </w:r>
    </w:p>
    <w:p w14:paraId="4F8D352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Fiscal, se stabilește cota de impozit după cum urmează: </w:t>
      </w:r>
    </w:p>
    <w:p w14:paraId="773DC37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Cota de 2 % în situația prevăzută la art. 481 alin. 2 lit. a, respectiv în cazul unui spectacol de teatru, de exemplu o piesă de teatru, balet, operă, concert filarmonic sau altă manifestare muzicală, prezentarea unui film la cinematograf, un spectacol de circ sau orice competiție sportivă internă sau internațională; </w:t>
      </w:r>
    </w:p>
    <w:p w14:paraId="17803D9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cota de 5 % în situația prevăzută la art. 481 alin. 2 lit. b din Legea nr. 227/2015 privind Codul Fiscal, respectiv în cazul oricărei alte manifestări artistice decât cele enumerate la litera a. </w:t>
      </w:r>
    </w:p>
    <w:p w14:paraId="2DC88F4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Art.20. Nivelul taxelor speciale pentru anul 2022 prevăzute de art. 484 din Legea nr. 227/2015 privind Codul Fiscal, vor fi aprobate prin Hotărâre a Consiliului Local. </w:t>
      </w:r>
    </w:p>
    <w:p w14:paraId="022D1EB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Art.21. Nivelurile altor taxe locale prevăzute de art. 486 din Legea nr. 227/2015 privind Codul Fiscal, se stabilesc pentru anul fiscal 2022 la valorile cuprinse în Anexa 1 la prezenta hotărâre. </w:t>
      </w:r>
    </w:p>
    <w:p w14:paraId="1800F5E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Art.22. Taxa pentru eliberarea de copii heliografice de pe planuri cadastrale sau, de pe alte asemenea planuri deținute de consiliile locale prevăzută de art. 486 alin. (5) din Legea nr.227/2015 privind Codul Fiscal, se stabilește în sumă de 32 lei . </w:t>
      </w:r>
    </w:p>
    <w:p w14:paraId="77E57B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Art.23. Se acordă scutirea la plata impozitului pe clădiri, pentru clădirile prevăzute la art. 456 alin. (2) lit. „m” respectiv clădirile la care proprietarii au executat pe cheltuială proprie lucrări de intervenție pentru creșterea performanței energetice, pe baza procesului – 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Ordonanța de urgență Guvernului nr. 18/2009 privind creșterea performanței energetice a blocurilor de </w:t>
      </w:r>
      <w:proofErr w:type="spellStart"/>
      <w:r w:rsidRPr="000F1AC3">
        <w:rPr>
          <w:rFonts w:ascii="Times New Roman" w:hAnsi="Times New Roman" w:cs="Times New Roman"/>
          <w:color w:val="000000"/>
          <w:sz w:val="24"/>
          <w:szCs w:val="24"/>
        </w:rPr>
        <w:t>locuințe,aprobată</w:t>
      </w:r>
      <w:proofErr w:type="spellEnd"/>
      <w:r w:rsidRPr="000F1AC3">
        <w:rPr>
          <w:rFonts w:ascii="Times New Roman" w:hAnsi="Times New Roman" w:cs="Times New Roman"/>
          <w:color w:val="000000"/>
          <w:sz w:val="24"/>
          <w:szCs w:val="24"/>
        </w:rPr>
        <w:t xml:space="preserve"> cu modificări și completări prin Legea nr. 158/2011. </w:t>
      </w:r>
    </w:p>
    <w:p w14:paraId="39C2A82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Art.24. Se aprobă majorarea cu 200% a impozitului pentru terenul agricol nelucrat timp de doi ani consecutivi, începând cu al treilea an, în condițiile stabilite prin hotărâre a Consiliului Local ( art.489 alin.(4)). </w:t>
      </w:r>
    </w:p>
    <w:p w14:paraId="7BB9631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Art.25.(1) Se aprobă majorarea cu 200% a impozitului pentru clădirile și terenurile </w:t>
      </w:r>
      <w:proofErr w:type="spellStart"/>
      <w:r w:rsidRPr="000F1AC3">
        <w:rPr>
          <w:rFonts w:ascii="Times New Roman" w:hAnsi="Times New Roman" w:cs="Times New Roman"/>
          <w:color w:val="000000"/>
          <w:sz w:val="24"/>
          <w:szCs w:val="24"/>
        </w:rPr>
        <w:t>neîngrijite,situate</w:t>
      </w:r>
      <w:proofErr w:type="spellEnd"/>
      <w:r w:rsidRPr="000F1AC3">
        <w:rPr>
          <w:rFonts w:ascii="Times New Roman" w:hAnsi="Times New Roman" w:cs="Times New Roman"/>
          <w:color w:val="000000"/>
          <w:sz w:val="24"/>
          <w:szCs w:val="24"/>
        </w:rPr>
        <w:t xml:space="preserve"> în intravilanul comunei Băneasa( art.489 alin.(5)). </w:t>
      </w:r>
    </w:p>
    <w:p w14:paraId="121B466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Clădirile și terenurile care intră sub incidența alin. 1, criteriile de încadrare în categoria clădirilor și terenurilor prevăzute la alin. 1 se adoptă prin hotărâre a Consiliului Local conform elementelor de identificare potrivit nomenclaturii stradale ( art.489 alin.(7)). Hotărârile consiliului local au caracter individual.                  Art.26. Se aprobă regulamentul privind procedurile de acordare de </w:t>
      </w:r>
      <w:proofErr w:type="spellStart"/>
      <w:r w:rsidRPr="000F1AC3">
        <w:rPr>
          <w:rFonts w:ascii="Times New Roman" w:hAnsi="Times New Roman" w:cs="Times New Roman"/>
          <w:color w:val="000000"/>
          <w:sz w:val="24"/>
          <w:szCs w:val="24"/>
        </w:rPr>
        <w:t>facilităţi</w:t>
      </w:r>
      <w:proofErr w:type="spellEnd"/>
      <w:r w:rsidRPr="000F1AC3">
        <w:rPr>
          <w:rFonts w:ascii="Times New Roman" w:hAnsi="Times New Roman" w:cs="Times New Roman"/>
          <w:color w:val="000000"/>
          <w:sz w:val="24"/>
          <w:szCs w:val="24"/>
        </w:rPr>
        <w:t xml:space="preserve"> fiscale de scutire sau reducere la plata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pentru persoanele fizice cu venituri mici, astfel cum este redat în anexa nr.2 la prezenta hotărâre. </w:t>
      </w:r>
    </w:p>
    <w:p w14:paraId="3B69416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Art.27. Se aprobă lista </w:t>
      </w:r>
      <w:proofErr w:type="spellStart"/>
      <w:r w:rsidRPr="000F1AC3">
        <w:rPr>
          <w:rFonts w:ascii="Times New Roman" w:hAnsi="Times New Roman" w:cs="Times New Roman"/>
          <w:color w:val="000000"/>
          <w:sz w:val="24"/>
          <w:szCs w:val="24"/>
        </w:rPr>
        <w:t>facilităţilor</w:t>
      </w:r>
      <w:proofErr w:type="spellEnd"/>
      <w:r w:rsidRPr="000F1AC3">
        <w:rPr>
          <w:rFonts w:ascii="Times New Roman" w:hAnsi="Times New Roman" w:cs="Times New Roman"/>
          <w:color w:val="000000"/>
          <w:sz w:val="24"/>
          <w:szCs w:val="24"/>
        </w:rPr>
        <w:t xml:space="preserve"> fiscale acordate contribuabililor din comuna Băneasa , pentru impozitele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taxele datorate de </w:t>
      </w:r>
      <w:proofErr w:type="spellStart"/>
      <w:r w:rsidRPr="000F1AC3">
        <w:rPr>
          <w:rFonts w:ascii="Times New Roman" w:hAnsi="Times New Roman" w:cs="Times New Roman"/>
          <w:color w:val="000000"/>
          <w:sz w:val="24"/>
          <w:szCs w:val="24"/>
        </w:rPr>
        <w:t>aceştia</w:t>
      </w:r>
      <w:proofErr w:type="spellEnd"/>
      <w:r w:rsidRPr="000F1AC3">
        <w:rPr>
          <w:rFonts w:ascii="Times New Roman" w:hAnsi="Times New Roman" w:cs="Times New Roman"/>
          <w:color w:val="000000"/>
          <w:sz w:val="24"/>
          <w:szCs w:val="24"/>
        </w:rPr>
        <w:t xml:space="preserve"> în anul 2022, astfel cum este redată în anexa nr. 3 la prezenta hotărâre. </w:t>
      </w:r>
    </w:p>
    <w:p w14:paraId="4FFFC22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Art.28. Impozitul anual pe clădiri, pe teren, pe mijloacele de transport, taxa pentru </w:t>
      </w:r>
      <w:proofErr w:type="spellStart"/>
      <w:r w:rsidRPr="000F1AC3">
        <w:rPr>
          <w:rFonts w:ascii="Times New Roman" w:hAnsi="Times New Roman" w:cs="Times New Roman"/>
          <w:color w:val="000000"/>
          <w:sz w:val="24"/>
          <w:szCs w:val="24"/>
        </w:rPr>
        <w:t>afişajul</w:t>
      </w:r>
      <w:proofErr w:type="spellEnd"/>
      <w:r w:rsidRPr="000F1AC3">
        <w:rPr>
          <w:rFonts w:ascii="Times New Roman" w:hAnsi="Times New Roman" w:cs="Times New Roman"/>
          <w:color w:val="000000"/>
          <w:sz w:val="24"/>
          <w:szCs w:val="24"/>
        </w:rPr>
        <w:t xml:space="preserve"> în scop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datorate </w:t>
      </w:r>
      <w:proofErr w:type="spellStart"/>
      <w:r w:rsidRPr="000F1AC3">
        <w:rPr>
          <w:rFonts w:ascii="Times New Roman" w:hAnsi="Times New Roman" w:cs="Times New Roman"/>
          <w:color w:val="000000"/>
          <w:sz w:val="24"/>
          <w:szCs w:val="24"/>
        </w:rPr>
        <w:t>aceluiaşi</w:t>
      </w:r>
      <w:proofErr w:type="spellEnd"/>
      <w:r w:rsidRPr="000F1AC3">
        <w:rPr>
          <w:rFonts w:ascii="Times New Roman" w:hAnsi="Times New Roman" w:cs="Times New Roman"/>
          <w:color w:val="000000"/>
          <w:sz w:val="24"/>
          <w:szCs w:val="24"/>
        </w:rPr>
        <w:t xml:space="preserve"> buget local de către contribuabili, persoane fizice sau juridice, de până la 50 de lei inclusiv, fiecare, se </w:t>
      </w:r>
      <w:proofErr w:type="spellStart"/>
      <w:r w:rsidRPr="000F1AC3">
        <w:rPr>
          <w:rFonts w:ascii="Times New Roman" w:hAnsi="Times New Roman" w:cs="Times New Roman"/>
          <w:color w:val="000000"/>
          <w:sz w:val="24"/>
          <w:szCs w:val="24"/>
        </w:rPr>
        <w:t>plăteşte</w:t>
      </w:r>
      <w:proofErr w:type="spellEnd"/>
      <w:r w:rsidRPr="000F1AC3">
        <w:rPr>
          <w:rFonts w:ascii="Times New Roman" w:hAnsi="Times New Roman" w:cs="Times New Roman"/>
          <w:color w:val="000000"/>
          <w:sz w:val="24"/>
          <w:szCs w:val="24"/>
        </w:rPr>
        <w:t xml:space="preserve"> integral până la primul termen de plată, conform art. 462 alin.(3), art. </w:t>
      </w:r>
    </w:p>
    <w:p w14:paraId="21C8E81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467 alin.(3), art. 472 alin.(3)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art. 478 alin.(4) din Codul fiscal. </w:t>
      </w:r>
    </w:p>
    <w:p w14:paraId="337C15C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             Art.29. Impozitul/taxa pe clădiri, impozitul/taxa pe teren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impozitul pe mijloacele de transport, taxa pentru </w:t>
      </w:r>
      <w:proofErr w:type="spellStart"/>
      <w:r w:rsidRPr="000F1AC3">
        <w:rPr>
          <w:rFonts w:ascii="Times New Roman" w:hAnsi="Times New Roman" w:cs="Times New Roman"/>
          <w:color w:val="000000"/>
          <w:sz w:val="24"/>
          <w:szCs w:val="24"/>
        </w:rPr>
        <w:t>afişajul</w:t>
      </w:r>
      <w:proofErr w:type="spellEnd"/>
      <w:r w:rsidRPr="000F1AC3">
        <w:rPr>
          <w:rFonts w:ascii="Times New Roman" w:hAnsi="Times New Roman" w:cs="Times New Roman"/>
          <w:color w:val="000000"/>
          <w:sz w:val="24"/>
          <w:szCs w:val="24"/>
        </w:rPr>
        <w:t xml:space="preserve"> în scop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sunt </w:t>
      </w:r>
      <w:proofErr w:type="spellStart"/>
      <w:r w:rsidRPr="000F1AC3">
        <w:rPr>
          <w:rFonts w:ascii="Times New Roman" w:hAnsi="Times New Roman" w:cs="Times New Roman"/>
          <w:color w:val="000000"/>
          <w:sz w:val="24"/>
          <w:szCs w:val="24"/>
        </w:rPr>
        <w:t>creanţe</w:t>
      </w:r>
      <w:proofErr w:type="spellEnd"/>
      <w:r w:rsidRPr="000F1AC3">
        <w:rPr>
          <w:rFonts w:ascii="Times New Roman" w:hAnsi="Times New Roman" w:cs="Times New Roman"/>
          <w:color w:val="000000"/>
          <w:sz w:val="24"/>
          <w:szCs w:val="24"/>
        </w:rPr>
        <w:t xml:space="preserve"> fiscale anuale, care se plătesc în două rate egale, până la 31 martie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30 septembrie inclusiv, conform 462 alin.(1), art. 467 alin.(1), art. 472 alin.(1)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art. 478 alin.(4) din Codul fiscal. </w:t>
      </w:r>
    </w:p>
    <w:p w14:paraId="3A5CCE0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558049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Pentru neplata la termenele </w:t>
      </w:r>
      <w:proofErr w:type="spellStart"/>
      <w:r w:rsidRPr="000F1AC3">
        <w:rPr>
          <w:rFonts w:ascii="Times New Roman" w:hAnsi="Times New Roman" w:cs="Times New Roman"/>
          <w:color w:val="000000"/>
          <w:sz w:val="24"/>
          <w:szCs w:val="24"/>
        </w:rPr>
        <w:t>enunţate</w:t>
      </w:r>
      <w:proofErr w:type="spellEnd"/>
      <w:r w:rsidRPr="000F1AC3">
        <w:rPr>
          <w:rFonts w:ascii="Times New Roman" w:hAnsi="Times New Roman" w:cs="Times New Roman"/>
          <w:color w:val="000000"/>
          <w:sz w:val="24"/>
          <w:szCs w:val="24"/>
        </w:rPr>
        <w:t xml:space="preserve"> la alin.1, contribuabilii datorează majorări de întârziere stabilite </w:t>
      </w:r>
    </w:p>
    <w:p w14:paraId="6CB4AA8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potrivit reglementărilor legale în vigoare. </w:t>
      </w:r>
    </w:p>
    <w:p w14:paraId="69FE2A0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Art.30. (1) Comuna Băneasa este localitate de rangul IV iar satele componente ale comunei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anume loc. Făurei, loc. Negureni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loc.Tudor</w:t>
      </w:r>
      <w:proofErr w:type="spellEnd"/>
      <w:r w:rsidRPr="000F1AC3">
        <w:rPr>
          <w:rFonts w:ascii="Times New Roman" w:hAnsi="Times New Roman" w:cs="Times New Roman"/>
          <w:color w:val="000000"/>
          <w:sz w:val="24"/>
          <w:szCs w:val="24"/>
        </w:rPr>
        <w:t xml:space="preserve"> Vladimirescu sunt </w:t>
      </w:r>
      <w:proofErr w:type="spellStart"/>
      <w:r w:rsidRPr="000F1AC3">
        <w:rPr>
          <w:rFonts w:ascii="Times New Roman" w:hAnsi="Times New Roman" w:cs="Times New Roman"/>
          <w:color w:val="000000"/>
          <w:sz w:val="24"/>
          <w:szCs w:val="24"/>
        </w:rPr>
        <w:t>localităţi</w:t>
      </w:r>
      <w:proofErr w:type="spellEnd"/>
      <w:r w:rsidRPr="000F1AC3">
        <w:rPr>
          <w:rFonts w:ascii="Times New Roman" w:hAnsi="Times New Roman" w:cs="Times New Roman"/>
          <w:color w:val="000000"/>
          <w:sz w:val="24"/>
          <w:szCs w:val="24"/>
        </w:rPr>
        <w:t xml:space="preserve"> de rangul V, potrivit prevederilor Legii nr. 351/2001 privind aprobarea Planului de amenajare a teritoriului </w:t>
      </w:r>
      <w:proofErr w:type="spellStart"/>
      <w:r w:rsidRPr="000F1AC3">
        <w:rPr>
          <w:rFonts w:ascii="Times New Roman" w:hAnsi="Times New Roman" w:cs="Times New Roman"/>
          <w:color w:val="000000"/>
          <w:sz w:val="24"/>
          <w:szCs w:val="24"/>
        </w:rPr>
        <w:t>naţional</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Secţiunea</w:t>
      </w:r>
      <w:proofErr w:type="spellEnd"/>
      <w:r w:rsidRPr="000F1AC3">
        <w:rPr>
          <w:rFonts w:ascii="Times New Roman" w:hAnsi="Times New Roman" w:cs="Times New Roman"/>
          <w:color w:val="000000"/>
          <w:sz w:val="24"/>
          <w:szCs w:val="24"/>
        </w:rPr>
        <w:t xml:space="preserve"> a IV-a, </w:t>
      </w:r>
      <w:proofErr w:type="spellStart"/>
      <w:r w:rsidRPr="000F1AC3">
        <w:rPr>
          <w:rFonts w:ascii="Times New Roman" w:hAnsi="Times New Roman" w:cs="Times New Roman"/>
          <w:color w:val="000000"/>
          <w:sz w:val="24"/>
          <w:szCs w:val="24"/>
        </w:rPr>
        <w:t>Reţeaua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localităţi</w:t>
      </w:r>
      <w:proofErr w:type="spellEnd"/>
      <w:r w:rsidRPr="000F1AC3">
        <w:rPr>
          <w:rFonts w:ascii="Times New Roman" w:hAnsi="Times New Roman" w:cs="Times New Roman"/>
          <w:color w:val="000000"/>
          <w:sz w:val="24"/>
          <w:szCs w:val="24"/>
        </w:rPr>
        <w:t xml:space="preserve">.  (2) Pentru determinarea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taxei pentru eliberarea </w:t>
      </w:r>
      <w:proofErr w:type="spellStart"/>
      <w:r w:rsidRPr="000F1AC3">
        <w:rPr>
          <w:rFonts w:ascii="Times New Roman" w:hAnsi="Times New Roman" w:cs="Times New Roman"/>
          <w:color w:val="000000"/>
          <w:sz w:val="24"/>
          <w:szCs w:val="24"/>
        </w:rPr>
        <w:t>autorizaţiei</w:t>
      </w:r>
      <w:proofErr w:type="spellEnd"/>
      <w:r w:rsidRPr="000F1AC3">
        <w:rPr>
          <w:rFonts w:ascii="Times New Roman" w:hAnsi="Times New Roman" w:cs="Times New Roman"/>
          <w:color w:val="000000"/>
          <w:sz w:val="24"/>
          <w:szCs w:val="24"/>
        </w:rPr>
        <w:t xml:space="preserve"> de construire în cazul persoanelor fizice,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pentru anul 2022, se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delimitarea zonelor aprobată prin H.C.L. nr. 30/21.09.2005.  </w:t>
      </w:r>
    </w:p>
    <w:p w14:paraId="569EF82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BA1DC9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Art.31. Creanțele fiscale restante, aflate in sold la data de 31 decembrie a anului mai mici de 40 lei inclusiv, se anulează, conform art.266 alin(5) din Legea nr. 207/2015 privind Codul de procedura fiscală. Plafonul se aplică totalului creanțelor fiscale datorate și neachitate de către debitori. </w:t>
      </w:r>
    </w:p>
    <w:p w14:paraId="7B973A3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3A1D2E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Art.32.  Prevederile prezentei hotărâri se completează cu prevederile Codului fiscal,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ale Normelor metodologice de aplicare a Codului fiscal,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 </w:t>
      </w:r>
    </w:p>
    <w:p w14:paraId="2225EB1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3B8000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Art.33. Anexele nr. 1, 2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3 fac parte integrantă din prezenta hotărâre. </w:t>
      </w:r>
    </w:p>
    <w:p w14:paraId="64E7163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04C22D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Art.34. Prezenta hotărâre se aplică pentru plata impozitelor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taxelor locale datorate pe anul 2022,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intră în vigoare începând cu data  01.01.2022.  </w:t>
      </w:r>
    </w:p>
    <w:p w14:paraId="53E2147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337B1B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2AAA3BF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Art.35.  Secretarul general al comunei, va comunica prezenta hotărâre Biroului Financiar Contabil, Resurse Umane, Compartiment Urbanism si Amenajarea Teritoriului, </w:t>
      </w:r>
      <w:proofErr w:type="spellStart"/>
      <w:r w:rsidRPr="000F1AC3">
        <w:rPr>
          <w:rFonts w:ascii="Times New Roman" w:hAnsi="Times New Roman" w:cs="Times New Roman"/>
          <w:color w:val="000000"/>
          <w:sz w:val="24"/>
          <w:szCs w:val="24"/>
        </w:rPr>
        <w:t>Protectie</w:t>
      </w:r>
      <w:proofErr w:type="spellEnd"/>
      <w:r w:rsidRPr="000F1AC3">
        <w:rPr>
          <w:rFonts w:ascii="Times New Roman" w:hAnsi="Times New Roman" w:cs="Times New Roman"/>
          <w:color w:val="000000"/>
          <w:sz w:val="24"/>
          <w:szCs w:val="24"/>
        </w:rPr>
        <w:t xml:space="preserve"> Civila, </w:t>
      </w:r>
      <w:proofErr w:type="spellStart"/>
      <w:r w:rsidRPr="000F1AC3">
        <w:rPr>
          <w:rFonts w:ascii="Times New Roman" w:hAnsi="Times New Roman" w:cs="Times New Roman"/>
          <w:color w:val="000000"/>
          <w:sz w:val="24"/>
          <w:szCs w:val="24"/>
        </w:rPr>
        <w:t>Protectia</w:t>
      </w:r>
      <w:proofErr w:type="spellEnd"/>
      <w:r w:rsidRPr="000F1AC3">
        <w:rPr>
          <w:rFonts w:ascii="Times New Roman" w:hAnsi="Times New Roman" w:cs="Times New Roman"/>
          <w:color w:val="000000"/>
          <w:sz w:val="24"/>
          <w:szCs w:val="24"/>
        </w:rPr>
        <w:t xml:space="preserve"> Mediului, </w:t>
      </w:r>
      <w:proofErr w:type="spellStart"/>
      <w:r w:rsidRPr="000F1AC3">
        <w:rPr>
          <w:rFonts w:ascii="Times New Roman" w:hAnsi="Times New Roman" w:cs="Times New Roman"/>
          <w:color w:val="000000"/>
          <w:sz w:val="24"/>
          <w:szCs w:val="24"/>
        </w:rPr>
        <w:t>Achizitii</w:t>
      </w:r>
      <w:proofErr w:type="spellEnd"/>
      <w:r w:rsidRPr="000F1AC3">
        <w:rPr>
          <w:rFonts w:ascii="Times New Roman" w:hAnsi="Times New Roman" w:cs="Times New Roman"/>
          <w:color w:val="000000"/>
          <w:sz w:val="24"/>
          <w:szCs w:val="24"/>
        </w:rPr>
        <w:t xml:space="preserve"> Publice, Administratorului public, Compartimentul Registrul agricol, Compartiment </w:t>
      </w:r>
      <w:proofErr w:type="spellStart"/>
      <w:r w:rsidRPr="000F1AC3">
        <w:rPr>
          <w:rFonts w:ascii="Times New Roman" w:hAnsi="Times New Roman" w:cs="Times New Roman"/>
          <w:color w:val="000000"/>
          <w:sz w:val="24"/>
          <w:szCs w:val="24"/>
        </w:rPr>
        <w:t>asistenţă</w:t>
      </w:r>
      <w:proofErr w:type="spellEnd"/>
      <w:r w:rsidRPr="000F1AC3">
        <w:rPr>
          <w:rFonts w:ascii="Times New Roman" w:hAnsi="Times New Roman" w:cs="Times New Roman"/>
          <w:color w:val="000000"/>
          <w:sz w:val="24"/>
          <w:szCs w:val="24"/>
        </w:rPr>
        <w:t xml:space="preserve"> socială, pentru aducerea la îndeplinire, o va  comunica Prefectului </w:t>
      </w:r>
      <w:proofErr w:type="spellStart"/>
      <w:r w:rsidRPr="000F1AC3">
        <w:rPr>
          <w:rFonts w:ascii="Times New Roman" w:hAnsi="Times New Roman" w:cs="Times New Roman"/>
          <w:color w:val="000000"/>
          <w:sz w:val="24"/>
          <w:szCs w:val="24"/>
        </w:rPr>
        <w:t>judeţului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Constanţa</w:t>
      </w:r>
      <w:proofErr w:type="spellEnd"/>
      <w:r w:rsidRPr="000F1AC3">
        <w:rPr>
          <w:rFonts w:ascii="Times New Roman" w:hAnsi="Times New Roman" w:cs="Times New Roman"/>
          <w:color w:val="000000"/>
          <w:sz w:val="24"/>
          <w:szCs w:val="24"/>
        </w:rPr>
        <w:t xml:space="preserve">  în vederea exercitării controlului cu privire la legalitate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se aduce la </w:t>
      </w:r>
      <w:proofErr w:type="spellStart"/>
      <w:r w:rsidRPr="000F1AC3">
        <w:rPr>
          <w:rFonts w:ascii="Times New Roman" w:hAnsi="Times New Roman" w:cs="Times New Roman"/>
          <w:color w:val="000000"/>
          <w:sz w:val="24"/>
          <w:szCs w:val="24"/>
        </w:rPr>
        <w:t>cunoştinţă</w:t>
      </w:r>
      <w:proofErr w:type="spellEnd"/>
      <w:r w:rsidRPr="000F1AC3">
        <w:rPr>
          <w:rFonts w:ascii="Times New Roman" w:hAnsi="Times New Roman" w:cs="Times New Roman"/>
          <w:color w:val="000000"/>
          <w:sz w:val="24"/>
          <w:szCs w:val="24"/>
        </w:rPr>
        <w:t xml:space="preserve"> publică prin grija secretarului general al comunei Băneasa.  </w:t>
      </w:r>
    </w:p>
    <w:p w14:paraId="5FCBFF5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00FDA2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B3064A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A914E4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373DE7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F2A66A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PREŞEDINTE DE ŞEDINŢĂ , </w:t>
      </w:r>
    </w:p>
    <w:p w14:paraId="58B1E6F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VADUVA ION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Contrasemnează pentru legalitate, </w:t>
      </w:r>
    </w:p>
    <w:p w14:paraId="3BF6960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SECRETAR GENERAL AL COMUNEI, </w:t>
      </w:r>
    </w:p>
    <w:p w14:paraId="7DE7686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       NICOLAE LUCICA  </w:t>
      </w:r>
    </w:p>
    <w:p w14:paraId="319C548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5563086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5346E11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6136F31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1419C11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Nr. …. </w:t>
      </w:r>
    </w:p>
    <w:p w14:paraId="3B110DC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Băneasa, …………..2021  </w:t>
      </w:r>
    </w:p>
    <w:p w14:paraId="184A929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FE76C8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6C3B223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39BF05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060368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618119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6466903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4DB75A1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E0822B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692776D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2A077CE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C4ED55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75AA83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6BF448E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159CC62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A6B1EC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A88E39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08F877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D4C02B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81132A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6D1C48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86E4DC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ROMANIA                                                                                                Anexa nr. 1 la H.C.L. nr......./....2021</w:t>
      </w:r>
      <w:r w:rsidRPr="000F1AC3">
        <w:rPr>
          <w:rFonts w:ascii="Times New Roman" w:hAnsi="Times New Roman" w:cs="Times New Roman"/>
          <w:color w:val="000000"/>
          <w:sz w:val="24"/>
          <w:szCs w:val="24"/>
        </w:rPr>
        <w:tab/>
        <w:t xml:space="preserve"> </w:t>
      </w:r>
    </w:p>
    <w:p w14:paraId="7AAAD57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JUDETUL CONSTANTA                                                                                         APROBAT, </w:t>
      </w:r>
    </w:p>
    <w:p w14:paraId="06CBE79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COMUNA BANEASA                                                                                                 PRIMAR,                             </w:t>
      </w:r>
    </w:p>
    <w:p w14:paraId="57811A1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CONSILIUL LOCAL                                                                                              COLIS PAUL</w:t>
      </w:r>
    </w:p>
    <w:p w14:paraId="0ED3F7E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4DAD85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AAAB05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w:t>
      </w:r>
    </w:p>
    <w:p w14:paraId="513BC38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TABLOUL  </w:t>
      </w:r>
    </w:p>
    <w:p w14:paraId="7CCA298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cuprinzând valorile impozabile, impozitele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taxele locale, alte taxe asimilate acestora,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amenzile aplicabile începând cu anul fiscal 2022 </w:t>
      </w:r>
    </w:p>
    <w:p w14:paraId="72A70A8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D4D01E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CAPITOLUL I - CODUL FISCAL - TITLUL IX - IMPOZITE SI TAXE LOCALE </w:t>
      </w:r>
    </w:p>
    <w:p w14:paraId="5E4F527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41C4F2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I. </w:t>
      </w:r>
      <w:r w:rsidRPr="000F1AC3">
        <w:rPr>
          <w:rFonts w:ascii="Times New Roman" w:hAnsi="Times New Roman" w:cs="Times New Roman"/>
          <w:color w:val="000000"/>
          <w:sz w:val="24"/>
          <w:szCs w:val="24"/>
        </w:rPr>
        <w:tab/>
        <w:t xml:space="preserve">Codul fiscal - titlul IX "Impozite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taxe locale" </w:t>
      </w:r>
    </w:p>
    <w:p w14:paraId="6D14E7B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60AA7A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I. </w:t>
      </w:r>
      <w:r w:rsidRPr="000F1AC3">
        <w:rPr>
          <w:rFonts w:ascii="Times New Roman" w:hAnsi="Times New Roman" w:cs="Times New Roman"/>
          <w:color w:val="000000"/>
          <w:sz w:val="24"/>
          <w:szCs w:val="24"/>
        </w:rPr>
        <w:tab/>
        <w:t xml:space="preserve">Impozitul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taxa pe clădiri  </w:t>
      </w:r>
    </w:p>
    <w:p w14:paraId="71CDBC6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CC1B15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Persoane fizice </w:t>
      </w:r>
    </w:p>
    <w:p w14:paraId="2DBDC64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46D548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CLĂDIRE REZIDENŢIALĂ - </w:t>
      </w:r>
      <w:proofErr w:type="spellStart"/>
      <w:r w:rsidRPr="000F1AC3">
        <w:rPr>
          <w:rFonts w:ascii="Times New Roman" w:hAnsi="Times New Roman" w:cs="Times New Roman"/>
          <w:color w:val="000000"/>
          <w:sz w:val="24"/>
          <w:szCs w:val="24"/>
        </w:rPr>
        <w:t>construcţie</w:t>
      </w:r>
      <w:proofErr w:type="spellEnd"/>
      <w:r w:rsidRPr="000F1AC3">
        <w:rPr>
          <w:rFonts w:ascii="Times New Roman" w:hAnsi="Times New Roman" w:cs="Times New Roman"/>
          <w:color w:val="000000"/>
          <w:sz w:val="24"/>
          <w:szCs w:val="24"/>
        </w:rPr>
        <w:t xml:space="preserve"> alcătuită din una sau mai multe camere folosite pentru locuit, cu </w:t>
      </w:r>
      <w:proofErr w:type="spellStart"/>
      <w:r w:rsidRPr="000F1AC3">
        <w:rPr>
          <w:rFonts w:ascii="Times New Roman" w:hAnsi="Times New Roman" w:cs="Times New Roman"/>
          <w:color w:val="000000"/>
          <w:sz w:val="24"/>
          <w:szCs w:val="24"/>
        </w:rPr>
        <w:t>dependinţele</w:t>
      </w:r>
      <w:proofErr w:type="spellEnd"/>
      <w:r w:rsidRPr="000F1AC3">
        <w:rPr>
          <w:rFonts w:ascii="Times New Roman" w:hAnsi="Times New Roman" w:cs="Times New Roman"/>
          <w:color w:val="000000"/>
          <w:sz w:val="24"/>
          <w:szCs w:val="24"/>
        </w:rPr>
        <w:t xml:space="preserve">, dotările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utilităţile</w:t>
      </w:r>
      <w:proofErr w:type="spellEnd"/>
      <w:r w:rsidRPr="000F1AC3">
        <w:rPr>
          <w:rFonts w:ascii="Times New Roman" w:hAnsi="Times New Roman" w:cs="Times New Roman"/>
          <w:color w:val="000000"/>
          <w:sz w:val="24"/>
          <w:szCs w:val="24"/>
        </w:rPr>
        <w:t xml:space="preserve"> necesare, care satisface </w:t>
      </w:r>
      <w:proofErr w:type="spellStart"/>
      <w:r w:rsidRPr="000F1AC3">
        <w:rPr>
          <w:rFonts w:ascii="Times New Roman" w:hAnsi="Times New Roman" w:cs="Times New Roman"/>
          <w:color w:val="000000"/>
          <w:sz w:val="24"/>
          <w:szCs w:val="24"/>
        </w:rPr>
        <w:t>cerinţele</w:t>
      </w:r>
      <w:proofErr w:type="spellEnd"/>
      <w:r w:rsidRPr="000F1AC3">
        <w:rPr>
          <w:rFonts w:ascii="Times New Roman" w:hAnsi="Times New Roman" w:cs="Times New Roman"/>
          <w:color w:val="000000"/>
          <w:sz w:val="24"/>
          <w:szCs w:val="24"/>
        </w:rPr>
        <w:t xml:space="preserve"> de locuit ale unei persoane sau familii;  </w:t>
      </w:r>
    </w:p>
    <w:p w14:paraId="514FE59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1273D4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Pentru clădirile </w:t>
      </w:r>
      <w:proofErr w:type="spellStart"/>
      <w:r w:rsidRPr="000F1AC3">
        <w:rPr>
          <w:rFonts w:ascii="Times New Roman" w:hAnsi="Times New Roman" w:cs="Times New Roman"/>
          <w:color w:val="000000"/>
          <w:sz w:val="24"/>
          <w:szCs w:val="24"/>
        </w:rPr>
        <w:t>rezidenţiale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clădirile-anexă, aflate în proprietatea persoanelor fizice, impozitul pe clădiri se calculează prin aplicarea unei cote de 0,15%, asupra valorii impozabile a clădirii. </w:t>
      </w:r>
    </w:p>
    <w:p w14:paraId="59659BF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(2)</w:t>
      </w:r>
      <w:r w:rsidRPr="000F1AC3">
        <w:rPr>
          <w:rFonts w:ascii="Times New Roman" w:hAnsi="Times New Roman" w:cs="Times New Roman"/>
          <w:color w:val="000000"/>
          <w:sz w:val="24"/>
          <w:szCs w:val="24"/>
        </w:rPr>
        <w:tab/>
        <w:t xml:space="preserve">Valoarea impozabilă a clădirii, exprimată în lei, se determină prin </w:t>
      </w:r>
      <w:proofErr w:type="spellStart"/>
      <w:r w:rsidRPr="000F1AC3">
        <w:rPr>
          <w:rFonts w:ascii="Times New Roman" w:hAnsi="Times New Roman" w:cs="Times New Roman"/>
          <w:color w:val="000000"/>
          <w:sz w:val="24"/>
          <w:szCs w:val="24"/>
        </w:rPr>
        <w:t>înmulţirea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suprafeţei</w:t>
      </w:r>
      <w:proofErr w:type="spellEnd"/>
      <w:r w:rsidRPr="000F1AC3">
        <w:rPr>
          <w:rFonts w:ascii="Times New Roman" w:hAnsi="Times New Roman" w:cs="Times New Roman"/>
          <w:color w:val="000000"/>
          <w:sz w:val="24"/>
          <w:szCs w:val="24"/>
        </w:rPr>
        <w:t xml:space="preserve"> construite </w:t>
      </w:r>
      <w:proofErr w:type="spellStart"/>
      <w:r w:rsidRPr="000F1AC3">
        <w:rPr>
          <w:rFonts w:ascii="Times New Roman" w:hAnsi="Times New Roman" w:cs="Times New Roman"/>
          <w:color w:val="000000"/>
          <w:sz w:val="24"/>
          <w:szCs w:val="24"/>
        </w:rPr>
        <w:t>desfăşurate</w:t>
      </w:r>
      <w:proofErr w:type="spellEnd"/>
      <w:r w:rsidRPr="000F1AC3">
        <w:rPr>
          <w:rFonts w:ascii="Times New Roman" w:hAnsi="Times New Roman" w:cs="Times New Roman"/>
          <w:color w:val="000000"/>
          <w:sz w:val="24"/>
          <w:szCs w:val="24"/>
        </w:rPr>
        <w:t xml:space="preserve"> a acesteia, exprimată în metri </w:t>
      </w:r>
      <w:proofErr w:type="spellStart"/>
      <w:r w:rsidRPr="000F1AC3">
        <w:rPr>
          <w:rFonts w:ascii="Times New Roman" w:hAnsi="Times New Roman" w:cs="Times New Roman"/>
          <w:color w:val="000000"/>
          <w:sz w:val="24"/>
          <w:szCs w:val="24"/>
        </w:rPr>
        <w:t>pătraţi</w:t>
      </w:r>
      <w:proofErr w:type="spellEnd"/>
      <w:r w:rsidRPr="000F1AC3">
        <w:rPr>
          <w:rFonts w:ascii="Times New Roman" w:hAnsi="Times New Roman" w:cs="Times New Roman"/>
          <w:color w:val="000000"/>
          <w:sz w:val="24"/>
          <w:szCs w:val="24"/>
        </w:rPr>
        <w:t xml:space="preserve">, cu valoarea impozabilă corespunzătoare, exprimată în lei/m2 , din tabelul următor(art. 457 alin.(2): </w:t>
      </w:r>
    </w:p>
    <w:p w14:paraId="2A1D12C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Valoarea impozabilă - lei/m2- </w:t>
      </w:r>
    </w:p>
    <w:p w14:paraId="3866E6A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Tipul clădirii </w:t>
      </w:r>
      <w:r w:rsidRPr="000F1AC3">
        <w:rPr>
          <w:rFonts w:ascii="Times New Roman" w:hAnsi="Times New Roman" w:cs="Times New Roman"/>
          <w:color w:val="000000"/>
          <w:sz w:val="24"/>
          <w:szCs w:val="24"/>
        </w:rPr>
        <w:tab/>
        <w:t xml:space="preserve">Cu </w:t>
      </w:r>
      <w:proofErr w:type="spellStart"/>
      <w:r w:rsidRPr="000F1AC3">
        <w:rPr>
          <w:rFonts w:ascii="Times New Roman" w:hAnsi="Times New Roman" w:cs="Times New Roman"/>
          <w:color w:val="000000"/>
          <w:sz w:val="24"/>
          <w:szCs w:val="24"/>
        </w:rPr>
        <w:t>instalaţii</w:t>
      </w:r>
      <w:proofErr w:type="spellEnd"/>
      <w:r w:rsidRPr="000F1AC3">
        <w:rPr>
          <w:rFonts w:ascii="Times New Roman" w:hAnsi="Times New Roman" w:cs="Times New Roman"/>
          <w:color w:val="000000"/>
          <w:sz w:val="24"/>
          <w:szCs w:val="24"/>
        </w:rPr>
        <w:t xml:space="preserve"> de apă, canalizare, electrice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încălzire (</w:t>
      </w:r>
      <w:proofErr w:type="spellStart"/>
      <w:r w:rsidRPr="000F1AC3">
        <w:rPr>
          <w:rFonts w:ascii="Times New Roman" w:hAnsi="Times New Roman" w:cs="Times New Roman"/>
          <w:color w:val="000000"/>
          <w:sz w:val="24"/>
          <w:szCs w:val="24"/>
        </w:rPr>
        <w:t>condiţii</w:t>
      </w:r>
      <w:proofErr w:type="spellEnd"/>
      <w:r w:rsidRPr="000F1AC3">
        <w:rPr>
          <w:rFonts w:ascii="Times New Roman" w:hAnsi="Times New Roman" w:cs="Times New Roman"/>
          <w:color w:val="000000"/>
          <w:sz w:val="24"/>
          <w:szCs w:val="24"/>
        </w:rPr>
        <w:t xml:space="preserve"> cumulative) </w:t>
      </w:r>
      <w:r w:rsidRPr="000F1AC3">
        <w:rPr>
          <w:rFonts w:ascii="Times New Roman" w:hAnsi="Times New Roman" w:cs="Times New Roman"/>
          <w:color w:val="000000"/>
          <w:sz w:val="24"/>
          <w:szCs w:val="24"/>
        </w:rPr>
        <w:tab/>
        <w:t xml:space="preserve">Fără </w:t>
      </w:r>
      <w:proofErr w:type="spellStart"/>
      <w:r w:rsidRPr="000F1AC3">
        <w:rPr>
          <w:rFonts w:ascii="Times New Roman" w:hAnsi="Times New Roman" w:cs="Times New Roman"/>
          <w:color w:val="000000"/>
          <w:sz w:val="24"/>
          <w:szCs w:val="24"/>
        </w:rPr>
        <w:t>instalaţii</w:t>
      </w:r>
      <w:proofErr w:type="spellEnd"/>
      <w:r w:rsidRPr="000F1AC3">
        <w:rPr>
          <w:rFonts w:ascii="Times New Roman" w:hAnsi="Times New Roman" w:cs="Times New Roman"/>
          <w:color w:val="000000"/>
          <w:sz w:val="24"/>
          <w:szCs w:val="24"/>
        </w:rPr>
        <w:t xml:space="preserve"> de apă, canalizare, electrice sau încălzire </w:t>
      </w:r>
    </w:p>
    <w:p w14:paraId="5EABD75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Clădire cu cadre din beton armat sau cu </w:t>
      </w:r>
      <w:proofErr w:type="spellStart"/>
      <w:r w:rsidRPr="000F1AC3">
        <w:rPr>
          <w:rFonts w:ascii="Times New Roman" w:hAnsi="Times New Roman" w:cs="Times New Roman"/>
          <w:color w:val="000000"/>
          <w:sz w:val="24"/>
          <w:szCs w:val="24"/>
        </w:rPr>
        <w:t>pereţi</w:t>
      </w:r>
      <w:proofErr w:type="spellEnd"/>
      <w:r w:rsidRPr="000F1AC3">
        <w:rPr>
          <w:rFonts w:ascii="Times New Roman" w:hAnsi="Times New Roman" w:cs="Times New Roman"/>
          <w:color w:val="000000"/>
          <w:sz w:val="24"/>
          <w:szCs w:val="24"/>
        </w:rPr>
        <w:t xml:space="preserve"> exteriori din cărămidă arsă sau din orice alte materiale rezultate în urma unui tratament termic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/sau chimic </w:t>
      </w:r>
      <w:r w:rsidRPr="000F1AC3">
        <w:rPr>
          <w:rFonts w:ascii="Times New Roman" w:hAnsi="Times New Roman" w:cs="Times New Roman"/>
          <w:color w:val="000000"/>
          <w:sz w:val="24"/>
          <w:szCs w:val="24"/>
        </w:rPr>
        <w:tab/>
        <w:t xml:space="preserve">1.000 </w:t>
      </w:r>
      <w:r w:rsidRPr="000F1AC3">
        <w:rPr>
          <w:rFonts w:ascii="Times New Roman" w:hAnsi="Times New Roman" w:cs="Times New Roman"/>
          <w:color w:val="000000"/>
          <w:sz w:val="24"/>
          <w:szCs w:val="24"/>
        </w:rPr>
        <w:tab/>
        <w:t xml:space="preserve">600 </w:t>
      </w:r>
    </w:p>
    <w:p w14:paraId="0170ADF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Clădire cu </w:t>
      </w:r>
      <w:proofErr w:type="spellStart"/>
      <w:r w:rsidRPr="000F1AC3">
        <w:rPr>
          <w:rFonts w:ascii="Times New Roman" w:hAnsi="Times New Roman" w:cs="Times New Roman"/>
          <w:color w:val="000000"/>
          <w:sz w:val="24"/>
          <w:szCs w:val="24"/>
        </w:rPr>
        <w:t>pereţii</w:t>
      </w:r>
      <w:proofErr w:type="spellEnd"/>
      <w:r w:rsidRPr="000F1AC3">
        <w:rPr>
          <w:rFonts w:ascii="Times New Roman" w:hAnsi="Times New Roman" w:cs="Times New Roman"/>
          <w:color w:val="000000"/>
          <w:sz w:val="24"/>
          <w:szCs w:val="24"/>
        </w:rPr>
        <w:t xml:space="preserve"> exteriori din lemn, din piatră naturală, din cărămidă nearsă, din vălătuci sau din orice alte materiale nesupuse unui tratament termic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/sau chimic </w:t>
      </w:r>
      <w:r w:rsidRPr="000F1AC3">
        <w:rPr>
          <w:rFonts w:ascii="Times New Roman" w:hAnsi="Times New Roman" w:cs="Times New Roman"/>
          <w:color w:val="000000"/>
          <w:sz w:val="24"/>
          <w:szCs w:val="24"/>
        </w:rPr>
        <w:tab/>
        <w:t xml:space="preserve">300 </w:t>
      </w:r>
      <w:r w:rsidRPr="000F1AC3">
        <w:rPr>
          <w:rFonts w:ascii="Times New Roman" w:hAnsi="Times New Roman" w:cs="Times New Roman"/>
          <w:color w:val="000000"/>
          <w:sz w:val="24"/>
          <w:szCs w:val="24"/>
        </w:rPr>
        <w:tab/>
        <w:t xml:space="preserve">200 </w:t>
      </w:r>
    </w:p>
    <w:p w14:paraId="5ACEF7F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Clădire-anexă cu cadre din beton armat sau cu </w:t>
      </w:r>
      <w:proofErr w:type="spellStart"/>
      <w:r w:rsidRPr="000F1AC3">
        <w:rPr>
          <w:rFonts w:ascii="Times New Roman" w:hAnsi="Times New Roman" w:cs="Times New Roman"/>
          <w:color w:val="000000"/>
          <w:sz w:val="24"/>
          <w:szCs w:val="24"/>
        </w:rPr>
        <w:t>pereţi</w:t>
      </w:r>
      <w:proofErr w:type="spellEnd"/>
      <w:r w:rsidRPr="000F1AC3">
        <w:rPr>
          <w:rFonts w:ascii="Times New Roman" w:hAnsi="Times New Roman" w:cs="Times New Roman"/>
          <w:color w:val="000000"/>
          <w:sz w:val="24"/>
          <w:szCs w:val="24"/>
        </w:rPr>
        <w:t xml:space="preserve"> exteriori din cărămidă arsă sau din orice alte materiale rezultate în urma unui tratament termic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/sau chimic </w:t>
      </w:r>
      <w:r w:rsidRPr="000F1AC3">
        <w:rPr>
          <w:rFonts w:ascii="Times New Roman" w:hAnsi="Times New Roman" w:cs="Times New Roman"/>
          <w:color w:val="000000"/>
          <w:sz w:val="24"/>
          <w:szCs w:val="24"/>
        </w:rPr>
        <w:tab/>
        <w:t xml:space="preserve">200 </w:t>
      </w:r>
      <w:r w:rsidRPr="000F1AC3">
        <w:rPr>
          <w:rFonts w:ascii="Times New Roman" w:hAnsi="Times New Roman" w:cs="Times New Roman"/>
          <w:color w:val="000000"/>
          <w:sz w:val="24"/>
          <w:szCs w:val="24"/>
        </w:rPr>
        <w:tab/>
        <w:t xml:space="preserve">175 </w:t>
      </w:r>
    </w:p>
    <w:p w14:paraId="510C3FC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 Clădire-anexă cu </w:t>
      </w:r>
      <w:proofErr w:type="spellStart"/>
      <w:r w:rsidRPr="000F1AC3">
        <w:rPr>
          <w:rFonts w:ascii="Times New Roman" w:hAnsi="Times New Roman" w:cs="Times New Roman"/>
          <w:color w:val="000000"/>
          <w:sz w:val="24"/>
          <w:szCs w:val="24"/>
        </w:rPr>
        <w:t>pereţii</w:t>
      </w:r>
      <w:proofErr w:type="spellEnd"/>
      <w:r w:rsidRPr="000F1AC3">
        <w:rPr>
          <w:rFonts w:ascii="Times New Roman" w:hAnsi="Times New Roman" w:cs="Times New Roman"/>
          <w:color w:val="000000"/>
          <w:sz w:val="24"/>
          <w:szCs w:val="24"/>
        </w:rPr>
        <w:t xml:space="preserve"> exteriori din lemn, din piatră naturală, din cărămidă nearsă, din vălătuci sau din orice alte materiale nesupuse unui tratament termic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/sau chimic </w:t>
      </w:r>
      <w:r w:rsidRPr="000F1AC3">
        <w:rPr>
          <w:rFonts w:ascii="Times New Roman" w:hAnsi="Times New Roman" w:cs="Times New Roman"/>
          <w:color w:val="000000"/>
          <w:sz w:val="24"/>
          <w:szCs w:val="24"/>
        </w:rPr>
        <w:tab/>
        <w:t xml:space="preserve">125 </w:t>
      </w:r>
      <w:r w:rsidRPr="000F1AC3">
        <w:rPr>
          <w:rFonts w:ascii="Times New Roman" w:hAnsi="Times New Roman" w:cs="Times New Roman"/>
          <w:color w:val="000000"/>
          <w:sz w:val="24"/>
          <w:szCs w:val="24"/>
        </w:rPr>
        <w:tab/>
        <w:t xml:space="preserve">75 </w:t>
      </w:r>
    </w:p>
    <w:p w14:paraId="5DF8D58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 În cazul contribuabilului care </w:t>
      </w:r>
      <w:proofErr w:type="spellStart"/>
      <w:r w:rsidRPr="000F1AC3">
        <w:rPr>
          <w:rFonts w:ascii="Times New Roman" w:hAnsi="Times New Roman" w:cs="Times New Roman"/>
          <w:color w:val="000000"/>
          <w:sz w:val="24"/>
          <w:szCs w:val="24"/>
        </w:rPr>
        <w:t>deţine</w:t>
      </w:r>
      <w:proofErr w:type="spellEnd"/>
      <w:r w:rsidRPr="000F1AC3">
        <w:rPr>
          <w:rFonts w:ascii="Times New Roman" w:hAnsi="Times New Roman" w:cs="Times New Roman"/>
          <w:color w:val="000000"/>
          <w:sz w:val="24"/>
          <w:szCs w:val="24"/>
        </w:rPr>
        <w:t xml:space="preserve"> la </w:t>
      </w:r>
      <w:proofErr w:type="spellStart"/>
      <w:r w:rsidRPr="000F1AC3">
        <w:rPr>
          <w:rFonts w:ascii="Times New Roman" w:hAnsi="Times New Roman" w:cs="Times New Roman"/>
          <w:color w:val="000000"/>
          <w:sz w:val="24"/>
          <w:szCs w:val="24"/>
        </w:rPr>
        <w:t>aceeaşi</w:t>
      </w:r>
      <w:proofErr w:type="spellEnd"/>
      <w:r w:rsidRPr="000F1AC3">
        <w:rPr>
          <w:rFonts w:ascii="Times New Roman" w:hAnsi="Times New Roman" w:cs="Times New Roman"/>
          <w:color w:val="000000"/>
          <w:sz w:val="24"/>
          <w:szCs w:val="24"/>
        </w:rPr>
        <w:t xml:space="preserve"> adresă încăperi amplasate la subsol, demisol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/sau la mansardă, utilizate ca </w:t>
      </w:r>
      <w:proofErr w:type="spellStart"/>
      <w:r w:rsidRPr="000F1AC3">
        <w:rPr>
          <w:rFonts w:ascii="Times New Roman" w:hAnsi="Times New Roman" w:cs="Times New Roman"/>
          <w:color w:val="000000"/>
          <w:sz w:val="24"/>
          <w:szCs w:val="24"/>
        </w:rPr>
        <w:t>locuinţă</w:t>
      </w:r>
      <w:proofErr w:type="spellEnd"/>
      <w:r w:rsidRPr="000F1AC3">
        <w:rPr>
          <w:rFonts w:ascii="Times New Roman" w:hAnsi="Times New Roman" w:cs="Times New Roman"/>
          <w:color w:val="000000"/>
          <w:sz w:val="24"/>
          <w:szCs w:val="24"/>
        </w:rPr>
        <w:t xml:space="preserve">, în oricare dintre tipurile de clădiri prevăzute la lit. A-D </w:t>
      </w:r>
      <w:r w:rsidRPr="000F1AC3">
        <w:rPr>
          <w:rFonts w:ascii="Times New Roman" w:hAnsi="Times New Roman" w:cs="Times New Roman"/>
          <w:color w:val="000000"/>
          <w:sz w:val="24"/>
          <w:szCs w:val="24"/>
        </w:rPr>
        <w:tab/>
        <w:t xml:space="preserve">75% din suma care </w:t>
      </w:r>
    </w:p>
    <w:p w14:paraId="2E2429A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s-ar aplica clădirii </w:t>
      </w:r>
      <w:r w:rsidRPr="000F1AC3">
        <w:rPr>
          <w:rFonts w:ascii="Times New Roman" w:hAnsi="Times New Roman" w:cs="Times New Roman"/>
          <w:color w:val="000000"/>
          <w:sz w:val="24"/>
          <w:szCs w:val="24"/>
        </w:rPr>
        <w:tab/>
        <w:t>75% din suma care s-</w:t>
      </w:r>
    </w:p>
    <w:p w14:paraId="3C5FD44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 aplica clădirii </w:t>
      </w:r>
    </w:p>
    <w:p w14:paraId="43604A8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F. În cazul contribuabilului care </w:t>
      </w:r>
      <w:proofErr w:type="spellStart"/>
      <w:r w:rsidRPr="000F1AC3">
        <w:rPr>
          <w:rFonts w:ascii="Times New Roman" w:hAnsi="Times New Roman" w:cs="Times New Roman"/>
          <w:color w:val="000000"/>
          <w:sz w:val="24"/>
          <w:szCs w:val="24"/>
        </w:rPr>
        <w:t>deţine</w:t>
      </w:r>
      <w:proofErr w:type="spellEnd"/>
      <w:r w:rsidRPr="000F1AC3">
        <w:rPr>
          <w:rFonts w:ascii="Times New Roman" w:hAnsi="Times New Roman" w:cs="Times New Roman"/>
          <w:color w:val="000000"/>
          <w:sz w:val="24"/>
          <w:szCs w:val="24"/>
        </w:rPr>
        <w:t xml:space="preserve"> la </w:t>
      </w:r>
      <w:proofErr w:type="spellStart"/>
      <w:r w:rsidRPr="000F1AC3">
        <w:rPr>
          <w:rFonts w:ascii="Times New Roman" w:hAnsi="Times New Roman" w:cs="Times New Roman"/>
          <w:color w:val="000000"/>
          <w:sz w:val="24"/>
          <w:szCs w:val="24"/>
        </w:rPr>
        <w:t>aceeaşi</w:t>
      </w:r>
      <w:proofErr w:type="spellEnd"/>
      <w:r w:rsidRPr="000F1AC3">
        <w:rPr>
          <w:rFonts w:ascii="Times New Roman" w:hAnsi="Times New Roman" w:cs="Times New Roman"/>
          <w:color w:val="000000"/>
          <w:sz w:val="24"/>
          <w:szCs w:val="24"/>
        </w:rPr>
        <w:t xml:space="preserve"> adresă încăperi amplasate la subsol, la demisol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/sau </w:t>
      </w:r>
      <w:r w:rsidRPr="000F1AC3">
        <w:rPr>
          <w:rFonts w:ascii="Times New Roman" w:hAnsi="Times New Roman" w:cs="Times New Roman"/>
          <w:color w:val="000000"/>
          <w:sz w:val="24"/>
          <w:szCs w:val="24"/>
        </w:rPr>
        <w:tab/>
        <w:t xml:space="preserve">50% din suma care </w:t>
      </w:r>
    </w:p>
    <w:p w14:paraId="60177AC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s-ar aplica clădirii </w:t>
      </w:r>
      <w:r w:rsidRPr="000F1AC3">
        <w:rPr>
          <w:rFonts w:ascii="Times New Roman" w:hAnsi="Times New Roman" w:cs="Times New Roman"/>
          <w:color w:val="000000"/>
          <w:sz w:val="24"/>
          <w:szCs w:val="24"/>
        </w:rPr>
        <w:tab/>
        <w:t xml:space="preserve">50% din suma care sar aplica </w:t>
      </w:r>
    </w:p>
    <w:p w14:paraId="7FCEE3E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la mansardă, utilizate în alte scopuri decât cel de </w:t>
      </w:r>
      <w:proofErr w:type="spellStart"/>
      <w:r w:rsidRPr="000F1AC3">
        <w:rPr>
          <w:rFonts w:ascii="Times New Roman" w:hAnsi="Times New Roman" w:cs="Times New Roman"/>
          <w:color w:val="000000"/>
          <w:sz w:val="24"/>
          <w:szCs w:val="24"/>
        </w:rPr>
        <w:t>locuinţă</w:t>
      </w:r>
      <w:proofErr w:type="spellEnd"/>
      <w:r w:rsidRPr="000F1AC3">
        <w:rPr>
          <w:rFonts w:ascii="Times New Roman" w:hAnsi="Times New Roman" w:cs="Times New Roman"/>
          <w:color w:val="000000"/>
          <w:sz w:val="24"/>
          <w:szCs w:val="24"/>
        </w:rPr>
        <w:t xml:space="preserve">, în oricare dintre tipurile de clădiri prevăzute la lit. A-D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r>
    </w:p>
    <w:p w14:paraId="3F0B436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E24CE4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(3)</w:t>
      </w:r>
      <w:r w:rsidRPr="000F1AC3">
        <w:rPr>
          <w:rFonts w:ascii="Times New Roman" w:hAnsi="Times New Roman" w:cs="Times New Roman"/>
          <w:color w:val="000000"/>
          <w:sz w:val="24"/>
          <w:szCs w:val="24"/>
        </w:rPr>
        <w:tab/>
        <w:t xml:space="preserve">În cazul unei clădiri care are </w:t>
      </w:r>
      <w:proofErr w:type="spellStart"/>
      <w:r w:rsidRPr="000F1AC3">
        <w:rPr>
          <w:rFonts w:ascii="Times New Roman" w:hAnsi="Times New Roman" w:cs="Times New Roman"/>
          <w:color w:val="000000"/>
          <w:sz w:val="24"/>
          <w:szCs w:val="24"/>
        </w:rPr>
        <w:t>pereţii</w:t>
      </w:r>
      <w:proofErr w:type="spellEnd"/>
      <w:r w:rsidRPr="000F1AC3">
        <w:rPr>
          <w:rFonts w:ascii="Times New Roman" w:hAnsi="Times New Roman" w:cs="Times New Roman"/>
          <w:color w:val="000000"/>
          <w:sz w:val="24"/>
          <w:szCs w:val="24"/>
        </w:rPr>
        <w:t xml:space="preserve"> exteriori din materiale diferite, pentru stabilirea valorii impozabile a clădirii se identifică în tabelul prevăzut la alin. (2) valoarea impozabilă corespunzătoare materialului cu ponderea cea mai mare.  (4) </w:t>
      </w:r>
      <w:proofErr w:type="spellStart"/>
      <w:r w:rsidRPr="000F1AC3">
        <w:rPr>
          <w:rFonts w:ascii="Times New Roman" w:hAnsi="Times New Roman" w:cs="Times New Roman"/>
          <w:color w:val="000000"/>
          <w:sz w:val="24"/>
          <w:szCs w:val="24"/>
        </w:rPr>
        <w:t>Suprafaţa</w:t>
      </w:r>
      <w:proofErr w:type="spellEnd"/>
      <w:r w:rsidRPr="000F1AC3">
        <w:rPr>
          <w:rFonts w:ascii="Times New Roman" w:hAnsi="Times New Roman" w:cs="Times New Roman"/>
          <w:color w:val="000000"/>
          <w:sz w:val="24"/>
          <w:szCs w:val="24"/>
        </w:rPr>
        <w:t xml:space="preserve"> construită </w:t>
      </w:r>
      <w:proofErr w:type="spellStart"/>
      <w:r w:rsidRPr="000F1AC3">
        <w:rPr>
          <w:rFonts w:ascii="Times New Roman" w:hAnsi="Times New Roman" w:cs="Times New Roman"/>
          <w:color w:val="000000"/>
          <w:sz w:val="24"/>
          <w:szCs w:val="24"/>
        </w:rPr>
        <w:t>desfăşurată</w:t>
      </w:r>
      <w:proofErr w:type="spellEnd"/>
      <w:r w:rsidRPr="000F1AC3">
        <w:rPr>
          <w:rFonts w:ascii="Times New Roman" w:hAnsi="Times New Roman" w:cs="Times New Roman"/>
          <w:color w:val="000000"/>
          <w:sz w:val="24"/>
          <w:szCs w:val="24"/>
        </w:rPr>
        <w:t xml:space="preserve"> a unei clădiri se determină prin însumarea </w:t>
      </w:r>
      <w:proofErr w:type="spellStart"/>
      <w:r w:rsidRPr="000F1AC3">
        <w:rPr>
          <w:rFonts w:ascii="Times New Roman" w:hAnsi="Times New Roman" w:cs="Times New Roman"/>
          <w:color w:val="000000"/>
          <w:sz w:val="24"/>
          <w:szCs w:val="24"/>
        </w:rPr>
        <w:t>suprafeţelor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secţiunilor</w:t>
      </w:r>
      <w:proofErr w:type="spellEnd"/>
      <w:r w:rsidRPr="000F1AC3">
        <w:rPr>
          <w:rFonts w:ascii="Times New Roman" w:hAnsi="Times New Roman" w:cs="Times New Roman"/>
          <w:color w:val="000000"/>
          <w:sz w:val="24"/>
          <w:szCs w:val="24"/>
        </w:rPr>
        <w:t xml:space="preserve"> tuturor nivelurilor clădirii, inclusive ale balcoanelor, logiilor sau ale celor situate la subsol sau la </w:t>
      </w:r>
      <w:proofErr w:type="spellStart"/>
      <w:r w:rsidRPr="000F1AC3">
        <w:rPr>
          <w:rFonts w:ascii="Times New Roman" w:hAnsi="Times New Roman" w:cs="Times New Roman"/>
          <w:color w:val="000000"/>
          <w:sz w:val="24"/>
          <w:szCs w:val="24"/>
        </w:rPr>
        <w:t>mansardă,exceptând</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suprafeţele</w:t>
      </w:r>
      <w:proofErr w:type="spellEnd"/>
      <w:r w:rsidRPr="000F1AC3">
        <w:rPr>
          <w:rFonts w:ascii="Times New Roman" w:hAnsi="Times New Roman" w:cs="Times New Roman"/>
          <w:color w:val="000000"/>
          <w:sz w:val="24"/>
          <w:szCs w:val="24"/>
        </w:rPr>
        <w:t xml:space="preserve"> podurilor neutilizate ca </w:t>
      </w:r>
      <w:proofErr w:type="spellStart"/>
      <w:r w:rsidRPr="000F1AC3">
        <w:rPr>
          <w:rFonts w:ascii="Times New Roman" w:hAnsi="Times New Roman" w:cs="Times New Roman"/>
          <w:color w:val="000000"/>
          <w:sz w:val="24"/>
          <w:szCs w:val="24"/>
        </w:rPr>
        <w:t>locuinţă</w:t>
      </w:r>
      <w:proofErr w:type="spellEnd"/>
      <w:r w:rsidRPr="000F1AC3">
        <w:rPr>
          <w:rFonts w:ascii="Times New Roman" w:hAnsi="Times New Roman" w:cs="Times New Roman"/>
          <w:color w:val="000000"/>
          <w:sz w:val="24"/>
          <w:szCs w:val="24"/>
        </w:rPr>
        <w:t xml:space="preserve">, ale scărilor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teraselor neacoperite.  </w:t>
      </w:r>
    </w:p>
    <w:p w14:paraId="550B800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(5)</w:t>
      </w:r>
      <w:r w:rsidRPr="000F1AC3">
        <w:rPr>
          <w:rFonts w:ascii="Times New Roman" w:hAnsi="Times New Roman" w:cs="Times New Roman"/>
          <w:color w:val="000000"/>
          <w:sz w:val="24"/>
          <w:szCs w:val="24"/>
        </w:rPr>
        <w:tab/>
        <w:t xml:space="preserve">Dacă dimensiunile exterioare ale unei clădiri nu pot fi efectiv măsurate pe conturul exterior, atunci </w:t>
      </w:r>
      <w:proofErr w:type="spellStart"/>
      <w:r w:rsidRPr="000F1AC3">
        <w:rPr>
          <w:rFonts w:ascii="Times New Roman" w:hAnsi="Times New Roman" w:cs="Times New Roman"/>
          <w:color w:val="000000"/>
          <w:sz w:val="24"/>
          <w:szCs w:val="24"/>
        </w:rPr>
        <w:t>suprafaţa</w:t>
      </w:r>
      <w:proofErr w:type="spellEnd"/>
      <w:r w:rsidRPr="000F1AC3">
        <w:rPr>
          <w:rFonts w:ascii="Times New Roman" w:hAnsi="Times New Roman" w:cs="Times New Roman"/>
          <w:color w:val="000000"/>
          <w:sz w:val="24"/>
          <w:szCs w:val="24"/>
        </w:rPr>
        <w:t xml:space="preserve"> construită </w:t>
      </w:r>
      <w:proofErr w:type="spellStart"/>
      <w:r w:rsidRPr="000F1AC3">
        <w:rPr>
          <w:rFonts w:ascii="Times New Roman" w:hAnsi="Times New Roman" w:cs="Times New Roman"/>
          <w:color w:val="000000"/>
          <w:sz w:val="24"/>
          <w:szCs w:val="24"/>
        </w:rPr>
        <w:t>desfăşurată</w:t>
      </w:r>
      <w:proofErr w:type="spellEnd"/>
      <w:r w:rsidRPr="000F1AC3">
        <w:rPr>
          <w:rFonts w:ascii="Times New Roman" w:hAnsi="Times New Roman" w:cs="Times New Roman"/>
          <w:color w:val="000000"/>
          <w:sz w:val="24"/>
          <w:szCs w:val="24"/>
        </w:rPr>
        <w:t xml:space="preserve"> a clădirii se determină prin </w:t>
      </w:r>
      <w:proofErr w:type="spellStart"/>
      <w:r w:rsidRPr="000F1AC3">
        <w:rPr>
          <w:rFonts w:ascii="Times New Roman" w:hAnsi="Times New Roman" w:cs="Times New Roman"/>
          <w:color w:val="000000"/>
          <w:sz w:val="24"/>
          <w:szCs w:val="24"/>
        </w:rPr>
        <w:t>înmulţirea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suprafeţei</w:t>
      </w:r>
      <w:proofErr w:type="spellEnd"/>
      <w:r w:rsidRPr="000F1AC3">
        <w:rPr>
          <w:rFonts w:ascii="Times New Roman" w:hAnsi="Times New Roman" w:cs="Times New Roman"/>
          <w:color w:val="000000"/>
          <w:sz w:val="24"/>
          <w:szCs w:val="24"/>
        </w:rPr>
        <w:t xml:space="preserve"> utile a clădirii cu un coeficient de transformare de 1,4. </w:t>
      </w:r>
    </w:p>
    <w:p w14:paraId="353B190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(6)</w:t>
      </w:r>
      <w:r w:rsidRPr="000F1AC3">
        <w:rPr>
          <w:rFonts w:ascii="Times New Roman" w:hAnsi="Times New Roman" w:cs="Times New Roman"/>
          <w:color w:val="000000"/>
          <w:sz w:val="24"/>
          <w:szCs w:val="24"/>
        </w:rPr>
        <w:tab/>
        <w:t xml:space="preserve">Valoarea impozabilă a clădirii se ajustează în </w:t>
      </w:r>
      <w:proofErr w:type="spellStart"/>
      <w:r w:rsidRPr="000F1AC3">
        <w:rPr>
          <w:rFonts w:ascii="Times New Roman" w:hAnsi="Times New Roman" w:cs="Times New Roman"/>
          <w:color w:val="000000"/>
          <w:sz w:val="24"/>
          <w:szCs w:val="24"/>
        </w:rPr>
        <w:t>funcţie</w:t>
      </w:r>
      <w:proofErr w:type="spellEnd"/>
      <w:r w:rsidRPr="000F1AC3">
        <w:rPr>
          <w:rFonts w:ascii="Times New Roman" w:hAnsi="Times New Roman" w:cs="Times New Roman"/>
          <w:color w:val="000000"/>
          <w:sz w:val="24"/>
          <w:szCs w:val="24"/>
        </w:rPr>
        <w:t xml:space="preserve"> de rangul </w:t>
      </w:r>
      <w:proofErr w:type="spellStart"/>
      <w:r w:rsidRPr="000F1AC3">
        <w:rPr>
          <w:rFonts w:ascii="Times New Roman" w:hAnsi="Times New Roman" w:cs="Times New Roman"/>
          <w:color w:val="000000"/>
          <w:sz w:val="24"/>
          <w:szCs w:val="24"/>
        </w:rPr>
        <w:t>localităţii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zona în care este amplasată clădirea, prin </w:t>
      </w:r>
      <w:proofErr w:type="spellStart"/>
      <w:r w:rsidRPr="000F1AC3">
        <w:rPr>
          <w:rFonts w:ascii="Times New Roman" w:hAnsi="Times New Roman" w:cs="Times New Roman"/>
          <w:color w:val="000000"/>
          <w:sz w:val="24"/>
          <w:szCs w:val="24"/>
        </w:rPr>
        <w:t>înmulţirea</w:t>
      </w:r>
      <w:proofErr w:type="spellEnd"/>
      <w:r w:rsidRPr="000F1AC3">
        <w:rPr>
          <w:rFonts w:ascii="Times New Roman" w:hAnsi="Times New Roman" w:cs="Times New Roman"/>
          <w:color w:val="000000"/>
          <w:sz w:val="24"/>
          <w:szCs w:val="24"/>
        </w:rPr>
        <w:t xml:space="preserve"> valorii determinate conform alin. (2) - (5) cu coeficientul de </w:t>
      </w:r>
      <w:proofErr w:type="spellStart"/>
      <w:r w:rsidRPr="000F1AC3">
        <w:rPr>
          <w:rFonts w:ascii="Times New Roman" w:hAnsi="Times New Roman" w:cs="Times New Roman"/>
          <w:color w:val="000000"/>
          <w:sz w:val="24"/>
          <w:szCs w:val="24"/>
        </w:rPr>
        <w:t>corecţie</w:t>
      </w:r>
      <w:proofErr w:type="spellEnd"/>
      <w:r w:rsidRPr="000F1AC3">
        <w:rPr>
          <w:rFonts w:ascii="Times New Roman" w:hAnsi="Times New Roman" w:cs="Times New Roman"/>
          <w:color w:val="000000"/>
          <w:sz w:val="24"/>
          <w:szCs w:val="24"/>
        </w:rPr>
        <w:t xml:space="preserve"> corespunzător, prevăzut în tabelul următor , art. 457 alin.(6): </w:t>
      </w:r>
    </w:p>
    <w:p w14:paraId="373D14B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Zona </w:t>
      </w:r>
      <w:r w:rsidRPr="000F1AC3">
        <w:rPr>
          <w:rFonts w:ascii="Times New Roman" w:hAnsi="Times New Roman" w:cs="Times New Roman"/>
          <w:color w:val="000000"/>
          <w:sz w:val="24"/>
          <w:szCs w:val="24"/>
        </w:rPr>
        <w:tab/>
        <w:t xml:space="preserve">în </w:t>
      </w:r>
    </w:p>
    <w:p w14:paraId="3D516AA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localităţii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cadrul </w:t>
      </w:r>
      <w:r w:rsidRPr="000F1AC3">
        <w:rPr>
          <w:rFonts w:ascii="Times New Roman" w:hAnsi="Times New Roman" w:cs="Times New Roman"/>
          <w:color w:val="000000"/>
          <w:sz w:val="24"/>
          <w:szCs w:val="24"/>
        </w:rPr>
        <w:tab/>
        <w:t xml:space="preserve">Rangul </w:t>
      </w:r>
      <w:proofErr w:type="spellStart"/>
      <w:r w:rsidRPr="000F1AC3">
        <w:rPr>
          <w:rFonts w:ascii="Times New Roman" w:hAnsi="Times New Roman" w:cs="Times New Roman"/>
          <w:color w:val="000000"/>
          <w:sz w:val="24"/>
          <w:szCs w:val="24"/>
        </w:rPr>
        <w:t>localităţii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r>
    </w:p>
    <w:p w14:paraId="77757A4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0 </w:t>
      </w:r>
      <w:r w:rsidRPr="000F1AC3">
        <w:rPr>
          <w:rFonts w:ascii="Times New Roman" w:hAnsi="Times New Roman" w:cs="Times New Roman"/>
          <w:color w:val="000000"/>
          <w:sz w:val="24"/>
          <w:szCs w:val="24"/>
        </w:rPr>
        <w:tab/>
        <w:t xml:space="preserve">I </w:t>
      </w:r>
      <w:r w:rsidRPr="000F1AC3">
        <w:rPr>
          <w:rFonts w:ascii="Times New Roman" w:hAnsi="Times New Roman" w:cs="Times New Roman"/>
          <w:color w:val="000000"/>
          <w:sz w:val="24"/>
          <w:szCs w:val="24"/>
        </w:rPr>
        <w:tab/>
        <w:t xml:space="preserve">II </w:t>
      </w:r>
      <w:r w:rsidRPr="000F1AC3">
        <w:rPr>
          <w:rFonts w:ascii="Times New Roman" w:hAnsi="Times New Roman" w:cs="Times New Roman"/>
          <w:color w:val="000000"/>
          <w:sz w:val="24"/>
          <w:szCs w:val="24"/>
        </w:rPr>
        <w:tab/>
        <w:t xml:space="preserve">III </w:t>
      </w:r>
      <w:r w:rsidRPr="000F1AC3">
        <w:rPr>
          <w:rFonts w:ascii="Times New Roman" w:hAnsi="Times New Roman" w:cs="Times New Roman"/>
          <w:color w:val="000000"/>
          <w:sz w:val="24"/>
          <w:szCs w:val="24"/>
        </w:rPr>
        <w:tab/>
        <w:t xml:space="preserve">IV </w:t>
      </w:r>
      <w:r w:rsidRPr="000F1AC3">
        <w:rPr>
          <w:rFonts w:ascii="Times New Roman" w:hAnsi="Times New Roman" w:cs="Times New Roman"/>
          <w:color w:val="000000"/>
          <w:sz w:val="24"/>
          <w:szCs w:val="24"/>
        </w:rPr>
        <w:tab/>
        <w:t xml:space="preserve">V </w:t>
      </w:r>
    </w:p>
    <w:p w14:paraId="70E01DE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2,60 </w:t>
      </w:r>
      <w:r w:rsidRPr="000F1AC3">
        <w:rPr>
          <w:rFonts w:ascii="Times New Roman" w:hAnsi="Times New Roman" w:cs="Times New Roman"/>
          <w:color w:val="000000"/>
          <w:sz w:val="24"/>
          <w:szCs w:val="24"/>
        </w:rPr>
        <w:tab/>
        <w:t xml:space="preserve">2,50 </w:t>
      </w:r>
      <w:r w:rsidRPr="000F1AC3">
        <w:rPr>
          <w:rFonts w:ascii="Times New Roman" w:hAnsi="Times New Roman" w:cs="Times New Roman"/>
          <w:color w:val="000000"/>
          <w:sz w:val="24"/>
          <w:szCs w:val="24"/>
        </w:rPr>
        <w:tab/>
        <w:t xml:space="preserve">2,40 </w:t>
      </w:r>
      <w:r w:rsidRPr="000F1AC3">
        <w:rPr>
          <w:rFonts w:ascii="Times New Roman" w:hAnsi="Times New Roman" w:cs="Times New Roman"/>
          <w:color w:val="000000"/>
          <w:sz w:val="24"/>
          <w:szCs w:val="24"/>
        </w:rPr>
        <w:tab/>
        <w:t xml:space="preserve">2,30 </w:t>
      </w:r>
      <w:r w:rsidRPr="000F1AC3">
        <w:rPr>
          <w:rFonts w:ascii="Times New Roman" w:hAnsi="Times New Roman" w:cs="Times New Roman"/>
          <w:color w:val="000000"/>
          <w:sz w:val="24"/>
          <w:szCs w:val="24"/>
        </w:rPr>
        <w:tab/>
        <w:t xml:space="preserve">1,10 </w:t>
      </w:r>
      <w:r w:rsidRPr="000F1AC3">
        <w:rPr>
          <w:rFonts w:ascii="Times New Roman" w:hAnsi="Times New Roman" w:cs="Times New Roman"/>
          <w:color w:val="000000"/>
          <w:sz w:val="24"/>
          <w:szCs w:val="24"/>
        </w:rPr>
        <w:tab/>
        <w:t xml:space="preserve">1,05 </w:t>
      </w:r>
    </w:p>
    <w:p w14:paraId="60E7FE5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2,50 </w:t>
      </w:r>
      <w:r w:rsidRPr="000F1AC3">
        <w:rPr>
          <w:rFonts w:ascii="Times New Roman" w:hAnsi="Times New Roman" w:cs="Times New Roman"/>
          <w:color w:val="000000"/>
          <w:sz w:val="24"/>
          <w:szCs w:val="24"/>
        </w:rPr>
        <w:tab/>
        <w:t xml:space="preserve">2,40 </w:t>
      </w:r>
      <w:r w:rsidRPr="000F1AC3">
        <w:rPr>
          <w:rFonts w:ascii="Times New Roman" w:hAnsi="Times New Roman" w:cs="Times New Roman"/>
          <w:color w:val="000000"/>
          <w:sz w:val="24"/>
          <w:szCs w:val="24"/>
        </w:rPr>
        <w:tab/>
        <w:t xml:space="preserve">2,30 </w:t>
      </w:r>
      <w:r w:rsidRPr="000F1AC3">
        <w:rPr>
          <w:rFonts w:ascii="Times New Roman" w:hAnsi="Times New Roman" w:cs="Times New Roman"/>
          <w:color w:val="000000"/>
          <w:sz w:val="24"/>
          <w:szCs w:val="24"/>
        </w:rPr>
        <w:tab/>
        <w:t xml:space="preserve">2,20 </w:t>
      </w:r>
      <w:r w:rsidRPr="000F1AC3">
        <w:rPr>
          <w:rFonts w:ascii="Times New Roman" w:hAnsi="Times New Roman" w:cs="Times New Roman"/>
          <w:color w:val="000000"/>
          <w:sz w:val="24"/>
          <w:szCs w:val="24"/>
        </w:rPr>
        <w:tab/>
        <w:t xml:space="preserve">1,05 </w:t>
      </w:r>
      <w:r w:rsidRPr="000F1AC3">
        <w:rPr>
          <w:rFonts w:ascii="Times New Roman" w:hAnsi="Times New Roman" w:cs="Times New Roman"/>
          <w:color w:val="000000"/>
          <w:sz w:val="24"/>
          <w:szCs w:val="24"/>
        </w:rPr>
        <w:tab/>
        <w:t xml:space="preserve">1,00 </w:t>
      </w:r>
    </w:p>
    <w:p w14:paraId="3F15E85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2,40 </w:t>
      </w:r>
      <w:r w:rsidRPr="000F1AC3">
        <w:rPr>
          <w:rFonts w:ascii="Times New Roman" w:hAnsi="Times New Roman" w:cs="Times New Roman"/>
          <w:color w:val="000000"/>
          <w:sz w:val="24"/>
          <w:szCs w:val="24"/>
        </w:rPr>
        <w:tab/>
        <w:t xml:space="preserve">2,30 </w:t>
      </w:r>
      <w:r w:rsidRPr="000F1AC3">
        <w:rPr>
          <w:rFonts w:ascii="Times New Roman" w:hAnsi="Times New Roman" w:cs="Times New Roman"/>
          <w:color w:val="000000"/>
          <w:sz w:val="24"/>
          <w:szCs w:val="24"/>
        </w:rPr>
        <w:tab/>
        <w:t xml:space="preserve">2,20 </w:t>
      </w:r>
      <w:r w:rsidRPr="000F1AC3">
        <w:rPr>
          <w:rFonts w:ascii="Times New Roman" w:hAnsi="Times New Roman" w:cs="Times New Roman"/>
          <w:color w:val="000000"/>
          <w:sz w:val="24"/>
          <w:szCs w:val="24"/>
        </w:rPr>
        <w:tab/>
        <w:t xml:space="preserve">2,10 </w:t>
      </w:r>
      <w:r w:rsidRPr="000F1AC3">
        <w:rPr>
          <w:rFonts w:ascii="Times New Roman" w:hAnsi="Times New Roman" w:cs="Times New Roman"/>
          <w:color w:val="000000"/>
          <w:sz w:val="24"/>
          <w:szCs w:val="24"/>
        </w:rPr>
        <w:tab/>
        <w:t xml:space="preserve">1,00 </w:t>
      </w:r>
      <w:r w:rsidRPr="000F1AC3">
        <w:rPr>
          <w:rFonts w:ascii="Times New Roman" w:hAnsi="Times New Roman" w:cs="Times New Roman"/>
          <w:color w:val="000000"/>
          <w:sz w:val="24"/>
          <w:szCs w:val="24"/>
        </w:rPr>
        <w:tab/>
        <w:t xml:space="preserve">0,95 </w:t>
      </w:r>
    </w:p>
    <w:p w14:paraId="4680029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2,30 </w:t>
      </w:r>
      <w:r w:rsidRPr="000F1AC3">
        <w:rPr>
          <w:rFonts w:ascii="Times New Roman" w:hAnsi="Times New Roman" w:cs="Times New Roman"/>
          <w:color w:val="000000"/>
          <w:sz w:val="24"/>
          <w:szCs w:val="24"/>
        </w:rPr>
        <w:tab/>
        <w:t xml:space="preserve">2,20 </w:t>
      </w:r>
      <w:r w:rsidRPr="000F1AC3">
        <w:rPr>
          <w:rFonts w:ascii="Times New Roman" w:hAnsi="Times New Roman" w:cs="Times New Roman"/>
          <w:color w:val="000000"/>
          <w:sz w:val="24"/>
          <w:szCs w:val="24"/>
        </w:rPr>
        <w:tab/>
        <w:t xml:space="preserve">2,10 </w:t>
      </w:r>
      <w:r w:rsidRPr="000F1AC3">
        <w:rPr>
          <w:rFonts w:ascii="Times New Roman" w:hAnsi="Times New Roman" w:cs="Times New Roman"/>
          <w:color w:val="000000"/>
          <w:sz w:val="24"/>
          <w:szCs w:val="24"/>
        </w:rPr>
        <w:tab/>
        <w:t xml:space="preserve">2,00 </w:t>
      </w:r>
      <w:r w:rsidRPr="000F1AC3">
        <w:rPr>
          <w:rFonts w:ascii="Times New Roman" w:hAnsi="Times New Roman" w:cs="Times New Roman"/>
          <w:color w:val="000000"/>
          <w:sz w:val="24"/>
          <w:szCs w:val="24"/>
        </w:rPr>
        <w:tab/>
        <w:t xml:space="preserve">0,95 </w:t>
      </w:r>
      <w:r w:rsidRPr="000F1AC3">
        <w:rPr>
          <w:rFonts w:ascii="Times New Roman" w:hAnsi="Times New Roman" w:cs="Times New Roman"/>
          <w:color w:val="000000"/>
          <w:sz w:val="24"/>
          <w:szCs w:val="24"/>
        </w:rPr>
        <w:tab/>
        <w:t xml:space="preserve">0,90 </w:t>
      </w:r>
    </w:p>
    <w:p w14:paraId="37EF32C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(7)</w:t>
      </w:r>
      <w:r w:rsidRPr="000F1AC3">
        <w:rPr>
          <w:rFonts w:ascii="Times New Roman" w:hAnsi="Times New Roman" w:cs="Times New Roman"/>
          <w:color w:val="000000"/>
          <w:sz w:val="24"/>
          <w:szCs w:val="24"/>
        </w:rPr>
        <w:tab/>
        <w:t xml:space="preserve">În cazul unui apartament amplasat într-un bloc cu mai mult de 3 niveluri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8 apartamente, coeficientul de </w:t>
      </w:r>
      <w:proofErr w:type="spellStart"/>
      <w:r w:rsidRPr="000F1AC3">
        <w:rPr>
          <w:rFonts w:ascii="Times New Roman" w:hAnsi="Times New Roman" w:cs="Times New Roman"/>
          <w:color w:val="000000"/>
          <w:sz w:val="24"/>
          <w:szCs w:val="24"/>
        </w:rPr>
        <w:t>corecţie</w:t>
      </w:r>
      <w:proofErr w:type="spellEnd"/>
      <w:r w:rsidRPr="000F1AC3">
        <w:rPr>
          <w:rFonts w:ascii="Times New Roman" w:hAnsi="Times New Roman" w:cs="Times New Roman"/>
          <w:color w:val="000000"/>
          <w:sz w:val="24"/>
          <w:szCs w:val="24"/>
        </w:rPr>
        <w:t xml:space="preserve"> prevăzut la alin. (6) se reduce cu 0,10.  </w:t>
      </w:r>
    </w:p>
    <w:p w14:paraId="6E7C5F7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(8)</w:t>
      </w:r>
      <w:r w:rsidRPr="000F1AC3">
        <w:rPr>
          <w:rFonts w:ascii="Times New Roman" w:hAnsi="Times New Roman" w:cs="Times New Roman"/>
          <w:color w:val="000000"/>
          <w:sz w:val="24"/>
          <w:szCs w:val="24"/>
        </w:rPr>
        <w:tab/>
        <w:t xml:space="preserve">Valoarea impozabilă a clădirii, determinată în urma aplicării prevederilor alin. (1) - (7), se reduce în </w:t>
      </w:r>
      <w:proofErr w:type="spellStart"/>
      <w:r w:rsidRPr="000F1AC3">
        <w:rPr>
          <w:rFonts w:ascii="Times New Roman" w:hAnsi="Times New Roman" w:cs="Times New Roman"/>
          <w:color w:val="000000"/>
          <w:sz w:val="24"/>
          <w:szCs w:val="24"/>
        </w:rPr>
        <w:t>funcţie</w:t>
      </w:r>
      <w:proofErr w:type="spellEnd"/>
      <w:r w:rsidRPr="000F1AC3">
        <w:rPr>
          <w:rFonts w:ascii="Times New Roman" w:hAnsi="Times New Roman" w:cs="Times New Roman"/>
          <w:color w:val="000000"/>
          <w:sz w:val="24"/>
          <w:szCs w:val="24"/>
        </w:rPr>
        <w:t xml:space="preserve"> de anul terminării acesteia, după cum urmează: </w:t>
      </w:r>
    </w:p>
    <w:p w14:paraId="34679AF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cu 50%, pentru clădirea care are o vechime de peste 100 de ani la data de 1 ianuarie a anului fiscal de </w:t>
      </w:r>
      <w:proofErr w:type="spellStart"/>
      <w:r w:rsidRPr="000F1AC3">
        <w:rPr>
          <w:rFonts w:ascii="Times New Roman" w:hAnsi="Times New Roman" w:cs="Times New Roman"/>
          <w:color w:val="000000"/>
          <w:sz w:val="24"/>
          <w:szCs w:val="24"/>
        </w:rPr>
        <w:t>referinţă</w:t>
      </w:r>
      <w:proofErr w:type="spellEnd"/>
      <w:r w:rsidRPr="000F1AC3">
        <w:rPr>
          <w:rFonts w:ascii="Times New Roman" w:hAnsi="Times New Roman" w:cs="Times New Roman"/>
          <w:color w:val="000000"/>
          <w:sz w:val="24"/>
          <w:szCs w:val="24"/>
        </w:rPr>
        <w:t xml:space="preserve">; </w:t>
      </w:r>
    </w:p>
    <w:p w14:paraId="05B0F93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cu 30%, pentru clădirea care are o vechime cuprinsă între 50 de ani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100 de ani inclusiv, la data de 1 ianuarie a anului fiscal de </w:t>
      </w:r>
      <w:proofErr w:type="spellStart"/>
      <w:r w:rsidRPr="000F1AC3">
        <w:rPr>
          <w:rFonts w:ascii="Times New Roman" w:hAnsi="Times New Roman" w:cs="Times New Roman"/>
          <w:color w:val="000000"/>
          <w:sz w:val="24"/>
          <w:szCs w:val="24"/>
        </w:rPr>
        <w:t>referinţă</w:t>
      </w:r>
      <w:proofErr w:type="spellEnd"/>
      <w:r w:rsidRPr="000F1AC3">
        <w:rPr>
          <w:rFonts w:ascii="Times New Roman" w:hAnsi="Times New Roman" w:cs="Times New Roman"/>
          <w:color w:val="000000"/>
          <w:sz w:val="24"/>
          <w:szCs w:val="24"/>
        </w:rPr>
        <w:t xml:space="preserve">;  </w:t>
      </w:r>
    </w:p>
    <w:p w14:paraId="71561DC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w:t>
      </w:r>
      <w:r w:rsidRPr="000F1AC3">
        <w:rPr>
          <w:rFonts w:ascii="Times New Roman" w:hAnsi="Times New Roman" w:cs="Times New Roman"/>
          <w:color w:val="000000"/>
          <w:sz w:val="24"/>
          <w:szCs w:val="24"/>
        </w:rPr>
        <w:tab/>
        <w:t xml:space="preserve">cu 10%, pentru clădirea care are o vechime cuprinsă între 30 de ani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50 de ani inclusiv, la data de 1 ianuarie a anului fiscal de </w:t>
      </w:r>
      <w:proofErr w:type="spellStart"/>
      <w:r w:rsidRPr="000F1AC3">
        <w:rPr>
          <w:rFonts w:ascii="Times New Roman" w:hAnsi="Times New Roman" w:cs="Times New Roman"/>
          <w:color w:val="000000"/>
          <w:sz w:val="24"/>
          <w:szCs w:val="24"/>
        </w:rPr>
        <w:t>referinţă</w:t>
      </w:r>
      <w:proofErr w:type="spellEnd"/>
      <w:r w:rsidRPr="000F1AC3">
        <w:rPr>
          <w:rFonts w:ascii="Times New Roman" w:hAnsi="Times New Roman" w:cs="Times New Roman"/>
          <w:color w:val="000000"/>
          <w:sz w:val="24"/>
          <w:szCs w:val="24"/>
        </w:rPr>
        <w:t xml:space="preserve">. </w:t>
      </w:r>
    </w:p>
    <w:p w14:paraId="0FC24BB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2BDF8A4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9C823E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E17110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2.</w:t>
      </w:r>
      <w:r w:rsidRPr="000F1AC3">
        <w:rPr>
          <w:rFonts w:ascii="Times New Roman" w:hAnsi="Times New Roman" w:cs="Times New Roman"/>
          <w:color w:val="000000"/>
          <w:sz w:val="24"/>
          <w:szCs w:val="24"/>
        </w:rPr>
        <w:tab/>
        <w:t xml:space="preserve">CLĂDIRE NEREZIDENŢIALĂ - orice clădire care nu este </w:t>
      </w:r>
      <w:proofErr w:type="spellStart"/>
      <w:r w:rsidRPr="000F1AC3">
        <w:rPr>
          <w:rFonts w:ascii="Times New Roman" w:hAnsi="Times New Roman" w:cs="Times New Roman"/>
          <w:color w:val="000000"/>
          <w:sz w:val="24"/>
          <w:szCs w:val="24"/>
        </w:rPr>
        <w:t>rezidenţială</w:t>
      </w:r>
      <w:proofErr w:type="spellEnd"/>
      <w:r w:rsidRPr="000F1AC3">
        <w:rPr>
          <w:rFonts w:ascii="Times New Roman" w:hAnsi="Times New Roman" w:cs="Times New Roman"/>
          <w:color w:val="000000"/>
          <w:sz w:val="24"/>
          <w:szCs w:val="24"/>
        </w:rPr>
        <w:t xml:space="preserve">;  </w:t>
      </w:r>
    </w:p>
    <w:p w14:paraId="65F5939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92BAB0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458 alin.(1)Pentru clădirile </w:t>
      </w:r>
      <w:proofErr w:type="spellStart"/>
      <w:r w:rsidRPr="000F1AC3">
        <w:rPr>
          <w:rFonts w:ascii="Times New Roman" w:hAnsi="Times New Roman" w:cs="Times New Roman"/>
          <w:color w:val="000000"/>
          <w:sz w:val="24"/>
          <w:szCs w:val="24"/>
        </w:rPr>
        <w:t>nerezidenţiale</w:t>
      </w:r>
      <w:proofErr w:type="spellEnd"/>
      <w:r w:rsidRPr="000F1AC3">
        <w:rPr>
          <w:rFonts w:ascii="Times New Roman" w:hAnsi="Times New Roman" w:cs="Times New Roman"/>
          <w:color w:val="000000"/>
          <w:sz w:val="24"/>
          <w:szCs w:val="24"/>
        </w:rPr>
        <w:t xml:space="preserve"> aflate în proprietatea persoanelor fizice, impozitul pe clădiri se calculează prin aplicarea unei cote 0,3% asupra valorii care poate fi:  </w:t>
      </w:r>
    </w:p>
    <w:p w14:paraId="3B4BD9B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valoarea rezultată dintr-un raport de evaluare întocmit de un evaluator autorizat în ultimii 5 ani anteriori anului de </w:t>
      </w:r>
      <w:proofErr w:type="spellStart"/>
      <w:r w:rsidRPr="000F1AC3">
        <w:rPr>
          <w:rFonts w:ascii="Times New Roman" w:hAnsi="Times New Roman" w:cs="Times New Roman"/>
          <w:color w:val="000000"/>
          <w:sz w:val="24"/>
          <w:szCs w:val="24"/>
        </w:rPr>
        <w:t>referinţă</w:t>
      </w:r>
      <w:proofErr w:type="spellEnd"/>
      <w:r w:rsidRPr="000F1AC3">
        <w:rPr>
          <w:rFonts w:ascii="Times New Roman" w:hAnsi="Times New Roman" w:cs="Times New Roman"/>
          <w:color w:val="000000"/>
          <w:sz w:val="24"/>
          <w:szCs w:val="24"/>
        </w:rPr>
        <w:t xml:space="preserve">, depus la organul fiscal local până la primul termen de plată din anul de </w:t>
      </w:r>
      <w:proofErr w:type="spellStart"/>
      <w:r w:rsidRPr="000F1AC3">
        <w:rPr>
          <w:rFonts w:ascii="Times New Roman" w:hAnsi="Times New Roman" w:cs="Times New Roman"/>
          <w:color w:val="000000"/>
          <w:sz w:val="24"/>
          <w:szCs w:val="24"/>
        </w:rPr>
        <w:t>referinţă</w:t>
      </w:r>
      <w:proofErr w:type="spellEnd"/>
      <w:r w:rsidRPr="000F1AC3">
        <w:rPr>
          <w:rFonts w:ascii="Times New Roman" w:hAnsi="Times New Roman" w:cs="Times New Roman"/>
          <w:color w:val="000000"/>
          <w:sz w:val="24"/>
          <w:szCs w:val="24"/>
        </w:rPr>
        <w:t xml:space="preserve">;  </w:t>
      </w:r>
    </w:p>
    <w:p w14:paraId="67ED377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valoarea finală a lucrărilor de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în cazul clădirilor noi, construite în ultimii 5 ani anteriori anului de </w:t>
      </w:r>
      <w:proofErr w:type="spellStart"/>
      <w:r w:rsidRPr="000F1AC3">
        <w:rPr>
          <w:rFonts w:ascii="Times New Roman" w:hAnsi="Times New Roman" w:cs="Times New Roman"/>
          <w:color w:val="000000"/>
          <w:sz w:val="24"/>
          <w:szCs w:val="24"/>
        </w:rPr>
        <w:t>referinţă</w:t>
      </w:r>
      <w:proofErr w:type="spellEnd"/>
      <w:r w:rsidRPr="000F1AC3">
        <w:rPr>
          <w:rFonts w:ascii="Times New Roman" w:hAnsi="Times New Roman" w:cs="Times New Roman"/>
          <w:color w:val="000000"/>
          <w:sz w:val="24"/>
          <w:szCs w:val="24"/>
        </w:rPr>
        <w:t xml:space="preserve">;  </w:t>
      </w:r>
    </w:p>
    <w:p w14:paraId="1275000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w:t>
      </w:r>
      <w:r w:rsidRPr="000F1AC3">
        <w:rPr>
          <w:rFonts w:ascii="Times New Roman" w:hAnsi="Times New Roman" w:cs="Times New Roman"/>
          <w:color w:val="000000"/>
          <w:sz w:val="24"/>
          <w:szCs w:val="24"/>
        </w:rPr>
        <w:tab/>
        <w:t xml:space="preserve">valoarea clădirilor care rezultă din actul prin care se transferă dreptul de proprietate, în cazul clădirilor dobândite în ultimii 5 ani anteriori anului de </w:t>
      </w:r>
      <w:proofErr w:type="spellStart"/>
      <w:r w:rsidRPr="000F1AC3">
        <w:rPr>
          <w:rFonts w:ascii="Times New Roman" w:hAnsi="Times New Roman" w:cs="Times New Roman"/>
          <w:color w:val="000000"/>
          <w:sz w:val="24"/>
          <w:szCs w:val="24"/>
        </w:rPr>
        <w:t>referinţă</w:t>
      </w:r>
      <w:proofErr w:type="spellEnd"/>
      <w:r w:rsidRPr="000F1AC3">
        <w:rPr>
          <w:rFonts w:ascii="Times New Roman" w:hAnsi="Times New Roman" w:cs="Times New Roman"/>
          <w:color w:val="000000"/>
          <w:sz w:val="24"/>
          <w:szCs w:val="24"/>
        </w:rPr>
        <w:t xml:space="preserve">. </w:t>
      </w:r>
    </w:p>
    <w:p w14:paraId="2D900BA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A1BD51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458 alin.(3) Pentru clădirile nerezidențiale aflate în proprietatea persoanelor fizice, utilizate pentru activități din domeniul agricol, impozitul pe clădiri se calculează prin aplicarea unei cote de 0,4% asupra valorii impozabile a clădirii.  </w:t>
      </w:r>
    </w:p>
    <w:p w14:paraId="68CAC1D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458 alin.(4)În cazul în care valoarea clădirii </w:t>
      </w:r>
      <w:proofErr w:type="spellStart"/>
      <w:r w:rsidRPr="000F1AC3">
        <w:rPr>
          <w:rFonts w:ascii="Times New Roman" w:hAnsi="Times New Roman" w:cs="Times New Roman"/>
          <w:color w:val="000000"/>
          <w:sz w:val="24"/>
          <w:szCs w:val="24"/>
        </w:rPr>
        <w:t>nerezidenţiale</w:t>
      </w:r>
      <w:proofErr w:type="spellEnd"/>
      <w:r w:rsidRPr="000F1AC3">
        <w:rPr>
          <w:rFonts w:ascii="Times New Roman" w:hAnsi="Times New Roman" w:cs="Times New Roman"/>
          <w:color w:val="000000"/>
          <w:sz w:val="24"/>
          <w:szCs w:val="24"/>
        </w:rPr>
        <w:t xml:space="preserve"> nu poate fi calculată conform prevederilor de mai sus impozitul se calculează prin aplicarea cotei de 2% asupra valorii impozabile determinate în cazul clădirilor rezidențiale aflate în proprietatea persoanelor fizice.  </w:t>
      </w:r>
    </w:p>
    <w:p w14:paraId="457C852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50C9CF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3.</w:t>
      </w:r>
      <w:r w:rsidRPr="000F1AC3">
        <w:rPr>
          <w:rFonts w:ascii="Times New Roman" w:hAnsi="Times New Roman" w:cs="Times New Roman"/>
          <w:color w:val="000000"/>
          <w:sz w:val="24"/>
          <w:szCs w:val="24"/>
        </w:rPr>
        <w:tab/>
        <w:t xml:space="preserve">CLĂDIRE CU DESTINAŢIE MIXTĂ - clădire folosită atât în scop </w:t>
      </w:r>
      <w:proofErr w:type="spellStart"/>
      <w:r w:rsidRPr="000F1AC3">
        <w:rPr>
          <w:rFonts w:ascii="Times New Roman" w:hAnsi="Times New Roman" w:cs="Times New Roman"/>
          <w:color w:val="000000"/>
          <w:sz w:val="24"/>
          <w:szCs w:val="24"/>
        </w:rPr>
        <w:t>rezidenţial</w:t>
      </w:r>
      <w:proofErr w:type="spellEnd"/>
      <w:r w:rsidRPr="000F1AC3">
        <w:rPr>
          <w:rFonts w:ascii="Times New Roman" w:hAnsi="Times New Roman" w:cs="Times New Roman"/>
          <w:color w:val="000000"/>
          <w:sz w:val="24"/>
          <w:szCs w:val="24"/>
        </w:rPr>
        <w:t xml:space="preserve">, cât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
    <w:p w14:paraId="5FEE258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lastRenderedPageBreak/>
        <w:t>nerezidenţial</w:t>
      </w:r>
      <w:proofErr w:type="spellEnd"/>
      <w:r w:rsidRPr="000F1AC3">
        <w:rPr>
          <w:rFonts w:ascii="Times New Roman" w:hAnsi="Times New Roman" w:cs="Times New Roman"/>
          <w:color w:val="000000"/>
          <w:sz w:val="24"/>
          <w:szCs w:val="24"/>
        </w:rPr>
        <w:t xml:space="preserve"> ;  </w:t>
      </w:r>
    </w:p>
    <w:p w14:paraId="4E23045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06B267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Art.459 alin. (1) În cazul clădirilor cu destinație mixtă aflate în proprietatea persoanelor fizice, impozitul se calculează prin însumarea impozitului calculat pentru </w:t>
      </w:r>
      <w:proofErr w:type="spellStart"/>
      <w:r w:rsidRPr="000F1AC3">
        <w:rPr>
          <w:rFonts w:ascii="Times New Roman" w:hAnsi="Times New Roman" w:cs="Times New Roman"/>
          <w:color w:val="000000"/>
          <w:sz w:val="24"/>
          <w:szCs w:val="24"/>
        </w:rPr>
        <w:t>suprafaţa</w:t>
      </w:r>
      <w:proofErr w:type="spellEnd"/>
      <w:r w:rsidRPr="000F1AC3">
        <w:rPr>
          <w:rFonts w:ascii="Times New Roman" w:hAnsi="Times New Roman" w:cs="Times New Roman"/>
          <w:color w:val="000000"/>
          <w:sz w:val="24"/>
          <w:szCs w:val="24"/>
        </w:rPr>
        <w:t xml:space="preserve"> folosită în scop rezidențial conform art. 457 cu impozitul determinat pentru </w:t>
      </w:r>
      <w:proofErr w:type="spellStart"/>
      <w:r w:rsidRPr="000F1AC3">
        <w:rPr>
          <w:rFonts w:ascii="Times New Roman" w:hAnsi="Times New Roman" w:cs="Times New Roman"/>
          <w:color w:val="000000"/>
          <w:sz w:val="24"/>
          <w:szCs w:val="24"/>
        </w:rPr>
        <w:t>suprafaţa</w:t>
      </w:r>
      <w:proofErr w:type="spellEnd"/>
      <w:r w:rsidRPr="000F1AC3">
        <w:rPr>
          <w:rFonts w:ascii="Times New Roman" w:hAnsi="Times New Roman" w:cs="Times New Roman"/>
          <w:color w:val="000000"/>
          <w:sz w:val="24"/>
          <w:szCs w:val="24"/>
        </w:rPr>
        <w:t xml:space="preserve"> folosită în scop </w:t>
      </w:r>
      <w:proofErr w:type="spellStart"/>
      <w:r w:rsidRPr="000F1AC3">
        <w:rPr>
          <w:rFonts w:ascii="Times New Roman" w:hAnsi="Times New Roman" w:cs="Times New Roman"/>
          <w:color w:val="000000"/>
          <w:sz w:val="24"/>
          <w:szCs w:val="24"/>
        </w:rPr>
        <w:t>nerezidenţial</w:t>
      </w:r>
      <w:proofErr w:type="spellEnd"/>
      <w:r w:rsidRPr="000F1AC3">
        <w:rPr>
          <w:rFonts w:ascii="Times New Roman" w:hAnsi="Times New Roman" w:cs="Times New Roman"/>
          <w:color w:val="000000"/>
          <w:sz w:val="24"/>
          <w:szCs w:val="24"/>
        </w:rPr>
        <w:t xml:space="preserve">, conform art. 458.  </w:t>
      </w:r>
    </w:p>
    <w:p w14:paraId="19AFBCC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În cazul în care la adresa clădirii este înregistrat un domiciliu fiscal la care nu se desfășoară </w:t>
      </w:r>
    </w:p>
    <w:p w14:paraId="05E93F4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nicio activitate economică, impozitul se calculează conform art. 457. </w:t>
      </w:r>
    </w:p>
    <w:p w14:paraId="602DA11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189094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Persoane juridice </w:t>
      </w:r>
    </w:p>
    <w:p w14:paraId="1136C00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C721D2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460 alin.(1)Pentru clădirile </w:t>
      </w:r>
      <w:proofErr w:type="spellStart"/>
      <w:r w:rsidRPr="000F1AC3">
        <w:rPr>
          <w:rFonts w:ascii="Times New Roman" w:hAnsi="Times New Roman" w:cs="Times New Roman"/>
          <w:color w:val="000000"/>
          <w:sz w:val="24"/>
          <w:szCs w:val="24"/>
        </w:rPr>
        <w:t>rezidenţiale</w:t>
      </w:r>
      <w:proofErr w:type="spellEnd"/>
      <w:r w:rsidRPr="000F1AC3">
        <w:rPr>
          <w:rFonts w:ascii="Times New Roman" w:hAnsi="Times New Roman" w:cs="Times New Roman"/>
          <w:color w:val="000000"/>
          <w:sz w:val="24"/>
          <w:szCs w:val="24"/>
        </w:rPr>
        <w:t xml:space="preserve"> aflate în proprietatea sau deținute de persoanele juridice, impozitul/taxa pe clădiri se calculează prin aplicarea unei cote de 0.15% asupra valorii impozabile a clădirii.  </w:t>
      </w:r>
    </w:p>
    <w:p w14:paraId="40D4E24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460 alin.(2)Pentru clădirile </w:t>
      </w:r>
      <w:proofErr w:type="spellStart"/>
      <w:r w:rsidRPr="000F1AC3">
        <w:rPr>
          <w:rFonts w:ascii="Times New Roman" w:hAnsi="Times New Roman" w:cs="Times New Roman"/>
          <w:color w:val="000000"/>
          <w:sz w:val="24"/>
          <w:szCs w:val="24"/>
        </w:rPr>
        <w:t>nerezidenţiale</w:t>
      </w:r>
      <w:proofErr w:type="spellEnd"/>
      <w:r w:rsidRPr="000F1AC3">
        <w:rPr>
          <w:rFonts w:ascii="Times New Roman" w:hAnsi="Times New Roman" w:cs="Times New Roman"/>
          <w:color w:val="000000"/>
          <w:sz w:val="24"/>
          <w:szCs w:val="24"/>
        </w:rPr>
        <w:t xml:space="preserve"> aflate în proprietatea sau deținute de persoanele juridice, impozitul/taxa pe clădiri se calculează prin aplicarea unei cote de 0,3%, asupra valorii impozabile a clădirii.  </w:t>
      </w:r>
    </w:p>
    <w:p w14:paraId="41FA269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460 alin.(3) Pentru clădirile nerezidențiale aflate în proprietatea sau deținute de persoanele juridice, utilizate pentru activități din domeniul agricol, impozitul/taxa pe clădiri se calculează prin aplicarea unei cote de 0,4% asupra valorii impozabile a clădirii.  </w:t>
      </w:r>
    </w:p>
    <w:p w14:paraId="34A77CC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460 alin.(4)În cazul clădirilor cu destinație mixtă aflate în proprietatea persoanelor juridice, impozitul se determină prin însumarea impozitului calculat pentru </w:t>
      </w:r>
      <w:proofErr w:type="spellStart"/>
      <w:r w:rsidRPr="000F1AC3">
        <w:rPr>
          <w:rFonts w:ascii="Times New Roman" w:hAnsi="Times New Roman" w:cs="Times New Roman"/>
          <w:color w:val="000000"/>
          <w:sz w:val="24"/>
          <w:szCs w:val="24"/>
        </w:rPr>
        <w:t>suprafaţa</w:t>
      </w:r>
      <w:proofErr w:type="spellEnd"/>
      <w:r w:rsidRPr="000F1AC3">
        <w:rPr>
          <w:rFonts w:ascii="Times New Roman" w:hAnsi="Times New Roman" w:cs="Times New Roman"/>
          <w:color w:val="000000"/>
          <w:sz w:val="24"/>
          <w:szCs w:val="24"/>
        </w:rPr>
        <w:t xml:space="preserve"> folosită în scop rezidențial, cu impozitul calculat pentru </w:t>
      </w:r>
      <w:proofErr w:type="spellStart"/>
      <w:r w:rsidRPr="000F1AC3">
        <w:rPr>
          <w:rFonts w:ascii="Times New Roman" w:hAnsi="Times New Roman" w:cs="Times New Roman"/>
          <w:color w:val="000000"/>
          <w:sz w:val="24"/>
          <w:szCs w:val="24"/>
        </w:rPr>
        <w:t>suprafaţa</w:t>
      </w:r>
      <w:proofErr w:type="spellEnd"/>
      <w:r w:rsidRPr="000F1AC3">
        <w:rPr>
          <w:rFonts w:ascii="Times New Roman" w:hAnsi="Times New Roman" w:cs="Times New Roman"/>
          <w:color w:val="000000"/>
          <w:sz w:val="24"/>
          <w:szCs w:val="24"/>
        </w:rPr>
        <w:t xml:space="preserve"> folosită în scop </w:t>
      </w:r>
      <w:proofErr w:type="spellStart"/>
      <w:r w:rsidRPr="000F1AC3">
        <w:rPr>
          <w:rFonts w:ascii="Times New Roman" w:hAnsi="Times New Roman" w:cs="Times New Roman"/>
          <w:color w:val="000000"/>
          <w:sz w:val="24"/>
          <w:szCs w:val="24"/>
        </w:rPr>
        <w:t>nerezidenţial</w:t>
      </w:r>
      <w:proofErr w:type="spellEnd"/>
      <w:r w:rsidRPr="000F1AC3">
        <w:rPr>
          <w:rFonts w:ascii="Times New Roman" w:hAnsi="Times New Roman" w:cs="Times New Roman"/>
          <w:color w:val="000000"/>
          <w:sz w:val="24"/>
          <w:szCs w:val="24"/>
        </w:rPr>
        <w:t xml:space="preserve">.  </w:t>
      </w:r>
    </w:p>
    <w:p w14:paraId="186A6C7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460 alin.(6)Valoarea impozabilă a clădirii se actualizează o dată la 3 ani pe baza unui raport de evaluare a clădirii întocmit de un evaluator autorizat în conformitate cu standardele de evaluare a bunurilor aflate în vigoare la data evaluării, depus la organul fiscal local până la primul termen de plată din anul de </w:t>
      </w:r>
      <w:proofErr w:type="spellStart"/>
      <w:r w:rsidRPr="000F1AC3">
        <w:rPr>
          <w:rFonts w:ascii="Times New Roman" w:hAnsi="Times New Roman" w:cs="Times New Roman"/>
          <w:color w:val="000000"/>
          <w:sz w:val="24"/>
          <w:szCs w:val="24"/>
        </w:rPr>
        <w:t>referinţă</w:t>
      </w:r>
      <w:proofErr w:type="spellEnd"/>
      <w:r w:rsidRPr="000F1AC3">
        <w:rPr>
          <w:rFonts w:ascii="Times New Roman" w:hAnsi="Times New Roman" w:cs="Times New Roman"/>
          <w:color w:val="000000"/>
          <w:sz w:val="24"/>
          <w:szCs w:val="24"/>
        </w:rPr>
        <w:t xml:space="preserve">. </w:t>
      </w:r>
    </w:p>
    <w:p w14:paraId="45CF84A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460 alin.(8)În cazul în care proprietarul clădirii nu a actualizat valoarea impozabilă a clădirii în ultimii 3 ani anteriori anului de </w:t>
      </w:r>
      <w:proofErr w:type="spellStart"/>
      <w:r w:rsidRPr="000F1AC3">
        <w:rPr>
          <w:rFonts w:ascii="Times New Roman" w:hAnsi="Times New Roman" w:cs="Times New Roman"/>
          <w:color w:val="000000"/>
          <w:sz w:val="24"/>
          <w:szCs w:val="24"/>
        </w:rPr>
        <w:t>referinţă</w:t>
      </w:r>
      <w:proofErr w:type="spellEnd"/>
      <w:r w:rsidRPr="000F1AC3">
        <w:rPr>
          <w:rFonts w:ascii="Times New Roman" w:hAnsi="Times New Roman" w:cs="Times New Roman"/>
          <w:color w:val="000000"/>
          <w:sz w:val="24"/>
          <w:szCs w:val="24"/>
        </w:rPr>
        <w:t xml:space="preserve">, cota impozitului/taxei pe clădiri este 5%.  </w:t>
      </w:r>
    </w:p>
    <w:p w14:paraId="4520740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90EF77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II.Impozitul</w:t>
      </w:r>
      <w:proofErr w:type="spellEnd"/>
      <w:r w:rsidRPr="000F1AC3">
        <w:rPr>
          <w:rFonts w:ascii="Times New Roman" w:hAnsi="Times New Roman" w:cs="Times New Roman"/>
          <w:color w:val="000000"/>
          <w:sz w:val="24"/>
          <w:szCs w:val="24"/>
        </w:rPr>
        <w:t xml:space="preserve"> pe teren și taxa pe teren </w:t>
      </w:r>
    </w:p>
    <w:p w14:paraId="1E389DC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D096CF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DA6879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Art. 465 alin.(2)Impozitul/taxa pe teren în cazul unui teren amplasat în intravilan, înregistrat în registrul agricol la categoria de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terenuri cu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impozitul/taxa pe teren se </w:t>
      </w:r>
      <w:proofErr w:type="spellStart"/>
      <w:r w:rsidRPr="000F1AC3">
        <w:rPr>
          <w:rFonts w:ascii="Times New Roman" w:hAnsi="Times New Roman" w:cs="Times New Roman"/>
          <w:color w:val="000000"/>
          <w:sz w:val="24"/>
          <w:szCs w:val="24"/>
        </w:rPr>
        <w:t>stabileşte</w:t>
      </w:r>
      <w:proofErr w:type="spellEnd"/>
      <w:r w:rsidRPr="000F1AC3">
        <w:rPr>
          <w:rFonts w:ascii="Times New Roman" w:hAnsi="Times New Roman" w:cs="Times New Roman"/>
          <w:color w:val="000000"/>
          <w:sz w:val="24"/>
          <w:szCs w:val="24"/>
        </w:rPr>
        <w:t xml:space="preserve"> prin </w:t>
      </w:r>
      <w:proofErr w:type="spellStart"/>
      <w:r w:rsidRPr="000F1AC3">
        <w:rPr>
          <w:rFonts w:ascii="Times New Roman" w:hAnsi="Times New Roman" w:cs="Times New Roman"/>
          <w:color w:val="000000"/>
          <w:sz w:val="24"/>
          <w:szCs w:val="24"/>
        </w:rPr>
        <w:t>înmulţirea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suprafeţei</w:t>
      </w:r>
      <w:proofErr w:type="spellEnd"/>
      <w:r w:rsidRPr="000F1AC3">
        <w:rPr>
          <w:rFonts w:ascii="Times New Roman" w:hAnsi="Times New Roman" w:cs="Times New Roman"/>
          <w:color w:val="000000"/>
          <w:sz w:val="24"/>
          <w:szCs w:val="24"/>
        </w:rPr>
        <w:t xml:space="preserve"> terenului, exprimată în hectare, cu suma corespunzătoare prevăzută în următorul tabel : </w:t>
      </w:r>
    </w:p>
    <w:p w14:paraId="28AB89F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Zona </w:t>
      </w:r>
      <w:r w:rsidRPr="000F1AC3">
        <w:rPr>
          <w:rFonts w:ascii="Times New Roman" w:hAnsi="Times New Roman" w:cs="Times New Roman"/>
          <w:color w:val="000000"/>
          <w:sz w:val="24"/>
          <w:szCs w:val="24"/>
        </w:rPr>
        <w:tab/>
        <w:t xml:space="preserve">în cadrul </w:t>
      </w:r>
      <w:proofErr w:type="spellStart"/>
      <w:r w:rsidRPr="000F1AC3">
        <w:rPr>
          <w:rFonts w:ascii="Times New Roman" w:hAnsi="Times New Roman" w:cs="Times New Roman"/>
          <w:color w:val="000000"/>
          <w:sz w:val="24"/>
          <w:szCs w:val="24"/>
        </w:rPr>
        <w:t>localităţii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Nivelurile impozitului/taxei, pe ranguri de </w:t>
      </w:r>
      <w:proofErr w:type="spellStart"/>
      <w:r w:rsidRPr="000F1AC3">
        <w:rPr>
          <w:rFonts w:ascii="Times New Roman" w:hAnsi="Times New Roman" w:cs="Times New Roman"/>
          <w:color w:val="000000"/>
          <w:sz w:val="24"/>
          <w:szCs w:val="24"/>
        </w:rPr>
        <w:t>localităţi</w:t>
      </w:r>
      <w:proofErr w:type="spellEnd"/>
      <w:r w:rsidRPr="000F1AC3">
        <w:rPr>
          <w:rFonts w:ascii="Times New Roman" w:hAnsi="Times New Roman" w:cs="Times New Roman"/>
          <w:color w:val="000000"/>
          <w:sz w:val="24"/>
          <w:szCs w:val="24"/>
        </w:rPr>
        <w:t xml:space="preserve"> </w:t>
      </w:r>
    </w:p>
    <w:p w14:paraId="57D781F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lei/ha - </w:t>
      </w:r>
    </w:p>
    <w:p w14:paraId="01A0FEE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IV </w:t>
      </w:r>
    </w:p>
    <w:p w14:paraId="185EA8A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Comuna </w:t>
      </w:r>
    </w:p>
    <w:p w14:paraId="0279AB6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Baneasa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IV </w:t>
      </w:r>
    </w:p>
    <w:p w14:paraId="10B1300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Satele componente: Negureni, </w:t>
      </w:r>
    </w:p>
    <w:p w14:paraId="788C2EB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Făurei, Tudor </w:t>
      </w:r>
    </w:p>
    <w:p w14:paraId="34E8CAC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Vladimirescu </w:t>
      </w:r>
    </w:p>
    <w:p w14:paraId="61B72D0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1788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583,79</w:t>
      </w:r>
    </w:p>
    <w:p w14:paraId="4B48048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1422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438,10 </w:t>
      </w:r>
    </w:p>
    <w:p w14:paraId="24E2300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1068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291.38</w:t>
      </w:r>
    </w:p>
    <w:p w14:paraId="1458F12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696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145,69 </w:t>
      </w:r>
    </w:p>
    <w:p w14:paraId="33284DF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C44E78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Art. 465 alin.(3)</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alin.(4)Impozitul/taxa pe teren în cazul unui teren amplasat în intravilan, înregistrat în registrul agricol la altă categorie de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decât cea de terenuri cu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se </w:t>
      </w:r>
      <w:proofErr w:type="spellStart"/>
      <w:r w:rsidRPr="000F1AC3">
        <w:rPr>
          <w:rFonts w:ascii="Times New Roman" w:hAnsi="Times New Roman" w:cs="Times New Roman"/>
          <w:color w:val="000000"/>
          <w:sz w:val="24"/>
          <w:szCs w:val="24"/>
        </w:rPr>
        <w:t>stabileşte</w:t>
      </w:r>
      <w:proofErr w:type="spellEnd"/>
      <w:r w:rsidRPr="000F1AC3">
        <w:rPr>
          <w:rFonts w:ascii="Times New Roman" w:hAnsi="Times New Roman" w:cs="Times New Roman"/>
          <w:color w:val="000000"/>
          <w:sz w:val="24"/>
          <w:szCs w:val="24"/>
        </w:rPr>
        <w:t xml:space="preserve"> prin </w:t>
      </w:r>
      <w:proofErr w:type="spellStart"/>
      <w:r w:rsidRPr="000F1AC3">
        <w:rPr>
          <w:rFonts w:ascii="Times New Roman" w:hAnsi="Times New Roman" w:cs="Times New Roman"/>
          <w:color w:val="000000"/>
          <w:sz w:val="24"/>
          <w:szCs w:val="24"/>
        </w:rPr>
        <w:t>înmulţirea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suprafeţei</w:t>
      </w:r>
      <w:proofErr w:type="spellEnd"/>
      <w:r w:rsidRPr="000F1AC3">
        <w:rPr>
          <w:rFonts w:ascii="Times New Roman" w:hAnsi="Times New Roman" w:cs="Times New Roman"/>
          <w:color w:val="000000"/>
          <w:sz w:val="24"/>
          <w:szCs w:val="24"/>
        </w:rPr>
        <w:t xml:space="preserve"> terenului, exprimată în hectare, cu suma corespunzătoare din tabelul următor, exprimate în lei pe hectar : </w:t>
      </w:r>
    </w:p>
    <w:p w14:paraId="6A7339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174AF3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Nr. crt. </w:t>
      </w:r>
      <w:r w:rsidRPr="000F1AC3">
        <w:rPr>
          <w:rFonts w:ascii="Times New Roman" w:hAnsi="Times New Roman" w:cs="Times New Roman"/>
          <w:color w:val="000000"/>
          <w:sz w:val="24"/>
          <w:szCs w:val="24"/>
        </w:rPr>
        <w:tab/>
        <w:t xml:space="preserve">Zona </w:t>
      </w:r>
    </w:p>
    <w:p w14:paraId="5471CF2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Categoria de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A </w:t>
      </w:r>
      <w:r w:rsidRPr="000F1AC3">
        <w:rPr>
          <w:rFonts w:ascii="Times New Roman" w:hAnsi="Times New Roman" w:cs="Times New Roman"/>
          <w:color w:val="000000"/>
          <w:sz w:val="24"/>
          <w:szCs w:val="24"/>
        </w:rPr>
        <w:tab/>
        <w:t xml:space="preserve">B </w:t>
      </w:r>
      <w:r w:rsidRPr="000F1AC3">
        <w:rPr>
          <w:rFonts w:ascii="Times New Roman" w:hAnsi="Times New Roman" w:cs="Times New Roman"/>
          <w:color w:val="000000"/>
          <w:sz w:val="24"/>
          <w:szCs w:val="24"/>
        </w:rPr>
        <w:tab/>
        <w:t xml:space="preserve">C </w:t>
      </w:r>
      <w:r w:rsidRPr="000F1AC3">
        <w:rPr>
          <w:rFonts w:ascii="Times New Roman" w:hAnsi="Times New Roman" w:cs="Times New Roman"/>
          <w:color w:val="000000"/>
          <w:sz w:val="24"/>
          <w:szCs w:val="24"/>
        </w:rPr>
        <w:tab/>
        <w:t xml:space="preserve">D </w:t>
      </w:r>
    </w:p>
    <w:p w14:paraId="2D24072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w:t>
      </w:r>
      <w:r w:rsidRPr="000F1AC3">
        <w:rPr>
          <w:rFonts w:ascii="Times New Roman" w:hAnsi="Times New Roman" w:cs="Times New Roman"/>
          <w:color w:val="000000"/>
          <w:sz w:val="24"/>
          <w:szCs w:val="24"/>
        </w:rPr>
        <w:tab/>
        <w:t xml:space="preserve">Teren arabil </w:t>
      </w:r>
      <w:r w:rsidRPr="000F1AC3">
        <w:rPr>
          <w:rFonts w:ascii="Times New Roman" w:hAnsi="Times New Roman" w:cs="Times New Roman"/>
          <w:color w:val="000000"/>
          <w:sz w:val="24"/>
          <w:szCs w:val="24"/>
        </w:rPr>
        <w:tab/>
        <w:t xml:space="preserve">28 </w:t>
      </w:r>
      <w:r w:rsidRPr="000F1AC3">
        <w:rPr>
          <w:rFonts w:ascii="Times New Roman" w:hAnsi="Times New Roman" w:cs="Times New Roman"/>
          <w:color w:val="000000"/>
          <w:sz w:val="24"/>
          <w:szCs w:val="24"/>
        </w:rPr>
        <w:tab/>
        <w:t xml:space="preserve">21 </w:t>
      </w:r>
      <w:r w:rsidRPr="000F1AC3">
        <w:rPr>
          <w:rFonts w:ascii="Times New Roman" w:hAnsi="Times New Roman" w:cs="Times New Roman"/>
          <w:color w:val="000000"/>
          <w:sz w:val="24"/>
          <w:szCs w:val="24"/>
        </w:rPr>
        <w:tab/>
        <w:t xml:space="preserve">19 </w:t>
      </w:r>
      <w:r w:rsidRPr="000F1AC3">
        <w:rPr>
          <w:rFonts w:ascii="Times New Roman" w:hAnsi="Times New Roman" w:cs="Times New Roman"/>
          <w:color w:val="000000"/>
          <w:sz w:val="24"/>
          <w:szCs w:val="24"/>
        </w:rPr>
        <w:tab/>
        <w:t xml:space="preserve">15 </w:t>
      </w:r>
    </w:p>
    <w:p w14:paraId="5A32EE5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Păşune</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21 </w:t>
      </w:r>
      <w:r w:rsidRPr="000F1AC3">
        <w:rPr>
          <w:rFonts w:ascii="Times New Roman" w:hAnsi="Times New Roman" w:cs="Times New Roman"/>
          <w:color w:val="000000"/>
          <w:sz w:val="24"/>
          <w:szCs w:val="24"/>
        </w:rPr>
        <w:tab/>
        <w:t xml:space="preserve">19 </w:t>
      </w:r>
      <w:r w:rsidRPr="000F1AC3">
        <w:rPr>
          <w:rFonts w:ascii="Times New Roman" w:hAnsi="Times New Roman" w:cs="Times New Roman"/>
          <w:color w:val="000000"/>
          <w:sz w:val="24"/>
          <w:szCs w:val="24"/>
        </w:rPr>
        <w:tab/>
        <w:t xml:space="preserve">15 </w:t>
      </w:r>
      <w:r w:rsidRPr="000F1AC3">
        <w:rPr>
          <w:rFonts w:ascii="Times New Roman" w:hAnsi="Times New Roman" w:cs="Times New Roman"/>
          <w:color w:val="000000"/>
          <w:sz w:val="24"/>
          <w:szCs w:val="24"/>
        </w:rPr>
        <w:tab/>
        <w:t xml:space="preserve">13 </w:t>
      </w:r>
    </w:p>
    <w:p w14:paraId="6EEE0F3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3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Fâneaţă</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21 </w:t>
      </w:r>
      <w:r w:rsidRPr="000F1AC3">
        <w:rPr>
          <w:rFonts w:ascii="Times New Roman" w:hAnsi="Times New Roman" w:cs="Times New Roman"/>
          <w:color w:val="000000"/>
          <w:sz w:val="24"/>
          <w:szCs w:val="24"/>
        </w:rPr>
        <w:tab/>
        <w:t xml:space="preserve">19 </w:t>
      </w:r>
      <w:r w:rsidRPr="000F1AC3">
        <w:rPr>
          <w:rFonts w:ascii="Times New Roman" w:hAnsi="Times New Roman" w:cs="Times New Roman"/>
          <w:color w:val="000000"/>
          <w:sz w:val="24"/>
          <w:szCs w:val="24"/>
        </w:rPr>
        <w:tab/>
        <w:t xml:space="preserve">15 </w:t>
      </w:r>
      <w:r w:rsidRPr="000F1AC3">
        <w:rPr>
          <w:rFonts w:ascii="Times New Roman" w:hAnsi="Times New Roman" w:cs="Times New Roman"/>
          <w:color w:val="000000"/>
          <w:sz w:val="24"/>
          <w:szCs w:val="24"/>
        </w:rPr>
        <w:tab/>
        <w:t xml:space="preserve">13 </w:t>
      </w:r>
    </w:p>
    <w:p w14:paraId="3DC99C4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4 </w:t>
      </w:r>
      <w:r w:rsidRPr="000F1AC3">
        <w:rPr>
          <w:rFonts w:ascii="Times New Roman" w:hAnsi="Times New Roman" w:cs="Times New Roman"/>
          <w:color w:val="000000"/>
          <w:sz w:val="24"/>
          <w:szCs w:val="24"/>
        </w:rPr>
        <w:tab/>
        <w:t xml:space="preserve">Vie </w:t>
      </w:r>
      <w:r w:rsidRPr="000F1AC3">
        <w:rPr>
          <w:rFonts w:ascii="Times New Roman" w:hAnsi="Times New Roman" w:cs="Times New Roman"/>
          <w:color w:val="000000"/>
          <w:sz w:val="24"/>
          <w:szCs w:val="24"/>
        </w:rPr>
        <w:tab/>
        <w:t xml:space="preserve">46 </w:t>
      </w:r>
      <w:r w:rsidRPr="000F1AC3">
        <w:rPr>
          <w:rFonts w:ascii="Times New Roman" w:hAnsi="Times New Roman" w:cs="Times New Roman"/>
          <w:color w:val="000000"/>
          <w:sz w:val="24"/>
          <w:szCs w:val="24"/>
        </w:rPr>
        <w:tab/>
        <w:t xml:space="preserve">35 </w:t>
      </w:r>
      <w:r w:rsidRPr="000F1AC3">
        <w:rPr>
          <w:rFonts w:ascii="Times New Roman" w:hAnsi="Times New Roman" w:cs="Times New Roman"/>
          <w:color w:val="000000"/>
          <w:sz w:val="24"/>
          <w:szCs w:val="24"/>
        </w:rPr>
        <w:tab/>
        <w:t xml:space="preserve">28 </w:t>
      </w:r>
      <w:r w:rsidRPr="000F1AC3">
        <w:rPr>
          <w:rFonts w:ascii="Times New Roman" w:hAnsi="Times New Roman" w:cs="Times New Roman"/>
          <w:color w:val="000000"/>
          <w:sz w:val="24"/>
          <w:szCs w:val="24"/>
        </w:rPr>
        <w:tab/>
        <w:t xml:space="preserve">19 </w:t>
      </w:r>
    </w:p>
    <w:p w14:paraId="7A7C07C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5 </w:t>
      </w:r>
      <w:r w:rsidRPr="000F1AC3">
        <w:rPr>
          <w:rFonts w:ascii="Times New Roman" w:hAnsi="Times New Roman" w:cs="Times New Roman"/>
          <w:color w:val="000000"/>
          <w:sz w:val="24"/>
          <w:szCs w:val="24"/>
        </w:rPr>
        <w:tab/>
        <w:t xml:space="preserve">Livadă </w:t>
      </w:r>
      <w:r w:rsidRPr="000F1AC3">
        <w:rPr>
          <w:rFonts w:ascii="Times New Roman" w:hAnsi="Times New Roman" w:cs="Times New Roman"/>
          <w:color w:val="000000"/>
          <w:sz w:val="24"/>
          <w:szCs w:val="24"/>
        </w:rPr>
        <w:tab/>
        <w:t xml:space="preserve">53 </w:t>
      </w:r>
      <w:r w:rsidRPr="000F1AC3">
        <w:rPr>
          <w:rFonts w:ascii="Times New Roman" w:hAnsi="Times New Roman" w:cs="Times New Roman"/>
          <w:color w:val="000000"/>
          <w:sz w:val="24"/>
          <w:szCs w:val="24"/>
        </w:rPr>
        <w:tab/>
        <w:t xml:space="preserve">46 </w:t>
      </w:r>
      <w:r w:rsidRPr="000F1AC3">
        <w:rPr>
          <w:rFonts w:ascii="Times New Roman" w:hAnsi="Times New Roman" w:cs="Times New Roman"/>
          <w:color w:val="000000"/>
          <w:sz w:val="24"/>
          <w:szCs w:val="24"/>
        </w:rPr>
        <w:tab/>
        <w:t xml:space="preserve">35 </w:t>
      </w:r>
      <w:r w:rsidRPr="000F1AC3">
        <w:rPr>
          <w:rFonts w:ascii="Times New Roman" w:hAnsi="Times New Roman" w:cs="Times New Roman"/>
          <w:color w:val="000000"/>
          <w:sz w:val="24"/>
          <w:szCs w:val="24"/>
        </w:rPr>
        <w:tab/>
        <w:t xml:space="preserve">28 </w:t>
      </w:r>
    </w:p>
    <w:p w14:paraId="034471C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6 </w:t>
      </w:r>
      <w:r w:rsidRPr="000F1AC3">
        <w:rPr>
          <w:rFonts w:ascii="Times New Roman" w:hAnsi="Times New Roman" w:cs="Times New Roman"/>
          <w:color w:val="000000"/>
          <w:sz w:val="24"/>
          <w:szCs w:val="24"/>
        </w:rPr>
        <w:tab/>
        <w:t xml:space="preserve">Pădure sau alt teren cu </w:t>
      </w:r>
      <w:proofErr w:type="spellStart"/>
      <w:r w:rsidRPr="000F1AC3">
        <w:rPr>
          <w:rFonts w:ascii="Times New Roman" w:hAnsi="Times New Roman" w:cs="Times New Roman"/>
          <w:color w:val="000000"/>
          <w:sz w:val="24"/>
          <w:szCs w:val="24"/>
        </w:rPr>
        <w:t>vegetaţie</w:t>
      </w:r>
      <w:proofErr w:type="spellEnd"/>
      <w:r w:rsidRPr="000F1AC3">
        <w:rPr>
          <w:rFonts w:ascii="Times New Roman" w:hAnsi="Times New Roman" w:cs="Times New Roman"/>
          <w:color w:val="000000"/>
          <w:sz w:val="24"/>
          <w:szCs w:val="24"/>
        </w:rPr>
        <w:t xml:space="preserve"> forestieră </w:t>
      </w:r>
      <w:r w:rsidRPr="000F1AC3">
        <w:rPr>
          <w:rFonts w:ascii="Times New Roman" w:hAnsi="Times New Roman" w:cs="Times New Roman"/>
          <w:color w:val="000000"/>
          <w:sz w:val="24"/>
          <w:szCs w:val="24"/>
        </w:rPr>
        <w:tab/>
        <w:t xml:space="preserve">28 </w:t>
      </w:r>
      <w:r w:rsidRPr="000F1AC3">
        <w:rPr>
          <w:rFonts w:ascii="Times New Roman" w:hAnsi="Times New Roman" w:cs="Times New Roman"/>
          <w:color w:val="000000"/>
          <w:sz w:val="24"/>
          <w:szCs w:val="24"/>
        </w:rPr>
        <w:tab/>
        <w:t xml:space="preserve">21 </w:t>
      </w:r>
      <w:r w:rsidRPr="000F1AC3">
        <w:rPr>
          <w:rFonts w:ascii="Times New Roman" w:hAnsi="Times New Roman" w:cs="Times New Roman"/>
          <w:color w:val="000000"/>
          <w:sz w:val="24"/>
          <w:szCs w:val="24"/>
        </w:rPr>
        <w:tab/>
        <w:t xml:space="preserve">19 </w:t>
      </w:r>
      <w:r w:rsidRPr="000F1AC3">
        <w:rPr>
          <w:rFonts w:ascii="Times New Roman" w:hAnsi="Times New Roman" w:cs="Times New Roman"/>
          <w:color w:val="000000"/>
          <w:sz w:val="24"/>
          <w:szCs w:val="24"/>
        </w:rPr>
        <w:tab/>
        <w:t xml:space="preserve">15 </w:t>
      </w:r>
    </w:p>
    <w:p w14:paraId="73CCE62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7 </w:t>
      </w:r>
      <w:r w:rsidRPr="000F1AC3">
        <w:rPr>
          <w:rFonts w:ascii="Times New Roman" w:hAnsi="Times New Roman" w:cs="Times New Roman"/>
          <w:color w:val="000000"/>
          <w:sz w:val="24"/>
          <w:szCs w:val="24"/>
        </w:rPr>
        <w:tab/>
        <w:t xml:space="preserve">Teren cu ape </w:t>
      </w:r>
      <w:r w:rsidRPr="000F1AC3">
        <w:rPr>
          <w:rFonts w:ascii="Times New Roman" w:hAnsi="Times New Roman" w:cs="Times New Roman"/>
          <w:color w:val="000000"/>
          <w:sz w:val="24"/>
          <w:szCs w:val="24"/>
        </w:rPr>
        <w:tab/>
        <w:t xml:space="preserve">15 </w:t>
      </w:r>
      <w:r w:rsidRPr="000F1AC3">
        <w:rPr>
          <w:rFonts w:ascii="Times New Roman" w:hAnsi="Times New Roman" w:cs="Times New Roman"/>
          <w:color w:val="000000"/>
          <w:sz w:val="24"/>
          <w:szCs w:val="24"/>
        </w:rPr>
        <w:tab/>
        <w:t xml:space="preserve">13 </w:t>
      </w:r>
      <w:r w:rsidRPr="000F1AC3">
        <w:rPr>
          <w:rFonts w:ascii="Times New Roman" w:hAnsi="Times New Roman" w:cs="Times New Roman"/>
          <w:color w:val="000000"/>
          <w:sz w:val="24"/>
          <w:szCs w:val="24"/>
        </w:rPr>
        <w:tab/>
        <w:t xml:space="preserve">8 </w:t>
      </w:r>
      <w:r w:rsidRPr="000F1AC3">
        <w:rPr>
          <w:rFonts w:ascii="Times New Roman" w:hAnsi="Times New Roman" w:cs="Times New Roman"/>
          <w:color w:val="000000"/>
          <w:sz w:val="24"/>
          <w:szCs w:val="24"/>
        </w:rPr>
        <w:tab/>
        <w:t xml:space="preserve">0 </w:t>
      </w:r>
    </w:p>
    <w:p w14:paraId="16A58B3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8 </w:t>
      </w:r>
      <w:r w:rsidRPr="000F1AC3">
        <w:rPr>
          <w:rFonts w:ascii="Times New Roman" w:hAnsi="Times New Roman" w:cs="Times New Roman"/>
          <w:color w:val="000000"/>
          <w:sz w:val="24"/>
          <w:szCs w:val="24"/>
        </w:rPr>
        <w:tab/>
        <w:t xml:space="preserve">Drumuri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căi ferate </w:t>
      </w:r>
      <w:r w:rsidRPr="000F1AC3">
        <w:rPr>
          <w:rFonts w:ascii="Times New Roman" w:hAnsi="Times New Roman" w:cs="Times New Roman"/>
          <w:color w:val="000000"/>
          <w:sz w:val="24"/>
          <w:szCs w:val="24"/>
        </w:rPr>
        <w:tab/>
        <w:t xml:space="preserve">0 </w:t>
      </w:r>
      <w:r w:rsidRPr="000F1AC3">
        <w:rPr>
          <w:rFonts w:ascii="Times New Roman" w:hAnsi="Times New Roman" w:cs="Times New Roman"/>
          <w:color w:val="000000"/>
          <w:sz w:val="24"/>
          <w:szCs w:val="24"/>
        </w:rPr>
        <w:tab/>
        <w:t xml:space="preserve">0 </w:t>
      </w:r>
      <w:r w:rsidRPr="000F1AC3">
        <w:rPr>
          <w:rFonts w:ascii="Times New Roman" w:hAnsi="Times New Roman" w:cs="Times New Roman"/>
          <w:color w:val="000000"/>
          <w:sz w:val="24"/>
          <w:szCs w:val="24"/>
        </w:rPr>
        <w:tab/>
        <w:t xml:space="preserve">0 </w:t>
      </w:r>
      <w:r w:rsidRPr="000F1AC3">
        <w:rPr>
          <w:rFonts w:ascii="Times New Roman" w:hAnsi="Times New Roman" w:cs="Times New Roman"/>
          <w:color w:val="000000"/>
          <w:sz w:val="24"/>
          <w:szCs w:val="24"/>
        </w:rPr>
        <w:tab/>
        <w:t xml:space="preserve">0 </w:t>
      </w:r>
    </w:p>
    <w:p w14:paraId="67DA4D8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9 </w:t>
      </w:r>
      <w:r w:rsidRPr="000F1AC3">
        <w:rPr>
          <w:rFonts w:ascii="Times New Roman" w:hAnsi="Times New Roman" w:cs="Times New Roman"/>
          <w:color w:val="000000"/>
          <w:sz w:val="24"/>
          <w:szCs w:val="24"/>
        </w:rPr>
        <w:tab/>
        <w:t xml:space="preserve">Teren neproductiv </w:t>
      </w:r>
      <w:r w:rsidRPr="000F1AC3">
        <w:rPr>
          <w:rFonts w:ascii="Times New Roman" w:hAnsi="Times New Roman" w:cs="Times New Roman"/>
          <w:color w:val="000000"/>
          <w:sz w:val="24"/>
          <w:szCs w:val="24"/>
        </w:rPr>
        <w:tab/>
        <w:t xml:space="preserve">0 </w:t>
      </w:r>
      <w:r w:rsidRPr="000F1AC3">
        <w:rPr>
          <w:rFonts w:ascii="Times New Roman" w:hAnsi="Times New Roman" w:cs="Times New Roman"/>
          <w:color w:val="000000"/>
          <w:sz w:val="24"/>
          <w:szCs w:val="24"/>
        </w:rPr>
        <w:tab/>
        <w:t xml:space="preserve">0 </w:t>
      </w:r>
      <w:r w:rsidRPr="000F1AC3">
        <w:rPr>
          <w:rFonts w:ascii="Times New Roman" w:hAnsi="Times New Roman" w:cs="Times New Roman"/>
          <w:color w:val="000000"/>
          <w:sz w:val="24"/>
          <w:szCs w:val="24"/>
        </w:rPr>
        <w:tab/>
        <w:t xml:space="preserve">0 </w:t>
      </w:r>
      <w:r w:rsidRPr="000F1AC3">
        <w:rPr>
          <w:rFonts w:ascii="Times New Roman" w:hAnsi="Times New Roman" w:cs="Times New Roman"/>
          <w:color w:val="000000"/>
          <w:sz w:val="24"/>
          <w:szCs w:val="24"/>
        </w:rPr>
        <w:tab/>
        <w:t xml:space="preserve">0 </w:t>
      </w:r>
    </w:p>
    <w:p w14:paraId="3CDD867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97B78B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Art.465 alin. (5)Suma stabilită conform art. 465 alin. (4) se </w:t>
      </w:r>
      <w:proofErr w:type="spellStart"/>
      <w:r w:rsidRPr="000F1AC3">
        <w:rPr>
          <w:rFonts w:ascii="Times New Roman" w:hAnsi="Times New Roman" w:cs="Times New Roman"/>
          <w:color w:val="000000"/>
          <w:sz w:val="24"/>
          <w:szCs w:val="24"/>
        </w:rPr>
        <w:t>înmulţeşte</w:t>
      </w:r>
      <w:proofErr w:type="spellEnd"/>
      <w:r w:rsidRPr="000F1AC3">
        <w:rPr>
          <w:rFonts w:ascii="Times New Roman" w:hAnsi="Times New Roman" w:cs="Times New Roman"/>
          <w:color w:val="000000"/>
          <w:sz w:val="24"/>
          <w:szCs w:val="24"/>
        </w:rPr>
        <w:t xml:space="preserve"> cu coeficientul de </w:t>
      </w:r>
    </w:p>
    <w:p w14:paraId="30D1D76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corecţie</w:t>
      </w:r>
      <w:proofErr w:type="spellEnd"/>
      <w:r w:rsidRPr="000F1AC3">
        <w:rPr>
          <w:rFonts w:ascii="Times New Roman" w:hAnsi="Times New Roman" w:cs="Times New Roman"/>
          <w:color w:val="000000"/>
          <w:sz w:val="24"/>
          <w:szCs w:val="24"/>
        </w:rPr>
        <w:t xml:space="preserve"> corespunzător prevăzut în următorul tabel:  </w:t>
      </w:r>
    </w:p>
    <w:p w14:paraId="7D41274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478C32E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88A4BB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Rangul </w:t>
      </w:r>
      <w:proofErr w:type="spellStart"/>
      <w:r w:rsidRPr="000F1AC3">
        <w:rPr>
          <w:rFonts w:ascii="Times New Roman" w:hAnsi="Times New Roman" w:cs="Times New Roman"/>
          <w:color w:val="000000"/>
          <w:sz w:val="24"/>
          <w:szCs w:val="24"/>
        </w:rPr>
        <w:t>localităţii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Coeficientul de </w:t>
      </w:r>
      <w:proofErr w:type="spellStart"/>
      <w:r w:rsidRPr="000F1AC3">
        <w:rPr>
          <w:rFonts w:ascii="Times New Roman" w:hAnsi="Times New Roman" w:cs="Times New Roman"/>
          <w:color w:val="000000"/>
          <w:sz w:val="24"/>
          <w:szCs w:val="24"/>
        </w:rPr>
        <w:t>corecţie</w:t>
      </w:r>
      <w:proofErr w:type="spellEnd"/>
      <w:r w:rsidRPr="000F1AC3">
        <w:rPr>
          <w:rFonts w:ascii="Times New Roman" w:hAnsi="Times New Roman" w:cs="Times New Roman"/>
          <w:color w:val="000000"/>
          <w:sz w:val="24"/>
          <w:szCs w:val="24"/>
        </w:rPr>
        <w:t xml:space="preserve"> </w:t>
      </w:r>
    </w:p>
    <w:p w14:paraId="1C86BBD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IV Comuna Baneasa </w:t>
      </w:r>
      <w:r w:rsidRPr="000F1AC3">
        <w:rPr>
          <w:rFonts w:ascii="Times New Roman" w:hAnsi="Times New Roman" w:cs="Times New Roman"/>
          <w:color w:val="000000"/>
          <w:sz w:val="24"/>
          <w:szCs w:val="24"/>
        </w:rPr>
        <w:tab/>
        <w:t xml:space="preserve">1,10 </w:t>
      </w:r>
    </w:p>
    <w:p w14:paraId="77E0E83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 </w:t>
      </w:r>
    </w:p>
    <w:p w14:paraId="0A39804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Satele componente: Negureni, Făurei, Tudor Vladimirescu </w:t>
      </w:r>
      <w:r w:rsidRPr="000F1AC3">
        <w:rPr>
          <w:rFonts w:ascii="Times New Roman" w:hAnsi="Times New Roman" w:cs="Times New Roman"/>
          <w:color w:val="000000"/>
          <w:sz w:val="24"/>
          <w:szCs w:val="24"/>
        </w:rPr>
        <w:tab/>
        <w:t xml:space="preserve">1,00 </w:t>
      </w:r>
    </w:p>
    <w:p w14:paraId="5AFA74F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565ED6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w:t>
      </w:r>
      <w:r w:rsidRPr="000F1AC3">
        <w:rPr>
          <w:rFonts w:ascii="Times New Roman" w:hAnsi="Times New Roman" w:cs="Times New Roman"/>
          <w:color w:val="000000"/>
          <w:sz w:val="24"/>
          <w:szCs w:val="24"/>
        </w:rPr>
        <w:tab/>
        <w:t xml:space="preserve">Art.465 alin. (7) Impozitul/taxa pe teren în cazul unui teren amplasat în extravilan, impozitul/taxa pe teren se </w:t>
      </w:r>
      <w:proofErr w:type="spellStart"/>
      <w:r w:rsidRPr="000F1AC3">
        <w:rPr>
          <w:rFonts w:ascii="Times New Roman" w:hAnsi="Times New Roman" w:cs="Times New Roman"/>
          <w:color w:val="000000"/>
          <w:sz w:val="24"/>
          <w:szCs w:val="24"/>
        </w:rPr>
        <w:t>stabileşte</w:t>
      </w:r>
      <w:proofErr w:type="spellEnd"/>
      <w:r w:rsidRPr="000F1AC3">
        <w:rPr>
          <w:rFonts w:ascii="Times New Roman" w:hAnsi="Times New Roman" w:cs="Times New Roman"/>
          <w:color w:val="000000"/>
          <w:sz w:val="24"/>
          <w:szCs w:val="24"/>
        </w:rPr>
        <w:t xml:space="preserve"> prin </w:t>
      </w:r>
      <w:proofErr w:type="spellStart"/>
      <w:r w:rsidRPr="000F1AC3">
        <w:rPr>
          <w:rFonts w:ascii="Times New Roman" w:hAnsi="Times New Roman" w:cs="Times New Roman"/>
          <w:color w:val="000000"/>
          <w:sz w:val="24"/>
          <w:szCs w:val="24"/>
        </w:rPr>
        <w:t>înmulţirea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suprafeţei</w:t>
      </w:r>
      <w:proofErr w:type="spellEnd"/>
      <w:r w:rsidRPr="000F1AC3">
        <w:rPr>
          <w:rFonts w:ascii="Times New Roman" w:hAnsi="Times New Roman" w:cs="Times New Roman"/>
          <w:color w:val="000000"/>
          <w:sz w:val="24"/>
          <w:szCs w:val="24"/>
        </w:rPr>
        <w:t xml:space="preserve"> terenului, exprimată în hectare, cu suma corespunzătoare prevăzută din tabelul următor, exprimate în lei pe hectar: </w:t>
      </w:r>
    </w:p>
    <w:p w14:paraId="4251D28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Nr. crt. </w:t>
      </w:r>
      <w:r w:rsidRPr="000F1AC3">
        <w:rPr>
          <w:rFonts w:ascii="Times New Roman" w:hAnsi="Times New Roman" w:cs="Times New Roman"/>
          <w:color w:val="000000"/>
          <w:sz w:val="24"/>
          <w:szCs w:val="24"/>
        </w:rPr>
        <w:tab/>
        <w:t xml:space="preserve">Categoria de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Impozit </w:t>
      </w:r>
    </w:p>
    <w:p w14:paraId="58054DE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(lei) </w:t>
      </w:r>
    </w:p>
    <w:p w14:paraId="5E8B0CE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w:t>
      </w:r>
      <w:r w:rsidRPr="000F1AC3">
        <w:rPr>
          <w:rFonts w:ascii="Times New Roman" w:hAnsi="Times New Roman" w:cs="Times New Roman"/>
          <w:color w:val="000000"/>
          <w:sz w:val="24"/>
          <w:szCs w:val="24"/>
        </w:rPr>
        <w:tab/>
        <w:t xml:space="preserve">Teren cu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31 </w:t>
      </w:r>
    </w:p>
    <w:p w14:paraId="177B06A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Teren arabil </w:t>
      </w:r>
      <w:r w:rsidRPr="000F1AC3">
        <w:rPr>
          <w:rFonts w:ascii="Times New Roman" w:hAnsi="Times New Roman" w:cs="Times New Roman"/>
          <w:color w:val="000000"/>
          <w:sz w:val="24"/>
          <w:szCs w:val="24"/>
        </w:rPr>
        <w:tab/>
        <w:t xml:space="preserve">50 </w:t>
      </w:r>
    </w:p>
    <w:p w14:paraId="65BA535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Păşune</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28 </w:t>
      </w:r>
    </w:p>
    <w:p w14:paraId="381BE5F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4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Fâneaţă</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28 </w:t>
      </w:r>
    </w:p>
    <w:p w14:paraId="2151A81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5 </w:t>
      </w:r>
      <w:r w:rsidRPr="000F1AC3">
        <w:rPr>
          <w:rFonts w:ascii="Times New Roman" w:hAnsi="Times New Roman" w:cs="Times New Roman"/>
          <w:color w:val="000000"/>
          <w:sz w:val="24"/>
          <w:szCs w:val="24"/>
        </w:rPr>
        <w:tab/>
        <w:t xml:space="preserve">Vie pe rod, alta decât cea prevăzută la nr. crt. 5.1 </w:t>
      </w:r>
      <w:r w:rsidRPr="000F1AC3">
        <w:rPr>
          <w:rFonts w:ascii="Times New Roman" w:hAnsi="Times New Roman" w:cs="Times New Roman"/>
          <w:color w:val="000000"/>
          <w:sz w:val="24"/>
          <w:szCs w:val="24"/>
        </w:rPr>
        <w:tab/>
        <w:t xml:space="preserve">55 </w:t>
      </w:r>
    </w:p>
    <w:p w14:paraId="54A979A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5.1 </w:t>
      </w:r>
      <w:r w:rsidRPr="000F1AC3">
        <w:rPr>
          <w:rFonts w:ascii="Times New Roman" w:hAnsi="Times New Roman" w:cs="Times New Roman"/>
          <w:color w:val="000000"/>
          <w:sz w:val="24"/>
          <w:szCs w:val="24"/>
        </w:rPr>
        <w:tab/>
        <w:t xml:space="preserve">Vie până la intrarea pe rod </w:t>
      </w:r>
      <w:r w:rsidRPr="000F1AC3">
        <w:rPr>
          <w:rFonts w:ascii="Times New Roman" w:hAnsi="Times New Roman" w:cs="Times New Roman"/>
          <w:color w:val="000000"/>
          <w:sz w:val="24"/>
          <w:szCs w:val="24"/>
        </w:rPr>
        <w:tab/>
        <w:t xml:space="preserve">0 </w:t>
      </w:r>
    </w:p>
    <w:p w14:paraId="04ABED1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6 </w:t>
      </w:r>
      <w:r w:rsidRPr="000F1AC3">
        <w:rPr>
          <w:rFonts w:ascii="Times New Roman" w:hAnsi="Times New Roman" w:cs="Times New Roman"/>
          <w:color w:val="000000"/>
          <w:sz w:val="24"/>
          <w:szCs w:val="24"/>
        </w:rPr>
        <w:tab/>
        <w:t xml:space="preserve">Livadă pe rod, alta decât cea prevăzută la nr. crt. 6.1 </w:t>
      </w:r>
      <w:r w:rsidRPr="000F1AC3">
        <w:rPr>
          <w:rFonts w:ascii="Times New Roman" w:hAnsi="Times New Roman" w:cs="Times New Roman"/>
          <w:color w:val="000000"/>
          <w:sz w:val="24"/>
          <w:szCs w:val="24"/>
        </w:rPr>
        <w:tab/>
        <w:t xml:space="preserve">56 </w:t>
      </w:r>
    </w:p>
    <w:p w14:paraId="52B2FF1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6.1 </w:t>
      </w:r>
      <w:r w:rsidRPr="000F1AC3">
        <w:rPr>
          <w:rFonts w:ascii="Times New Roman" w:hAnsi="Times New Roman" w:cs="Times New Roman"/>
          <w:color w:val="000000"/>
          <w:sz w:val="24"/>
          <w:szCs w:val="24"/>
        </w:rPr>
        <w:tab/>
        <w:t xml:space="preserve">Livadă până la intrarea pe rod </w:t>
      </w:r>
      <w:r w:rsidRPr="000F1AC3">
        <w:rPr>
          <w:rFonts w:ascii="Times New Roman" w:hAnsi="Times New Roman" w:cs="Times New Roman"/>
          <w:color w:val="000000"/>
          <w:sz w:val="24"/>
          <w:szCs w:val="24"/>
        </w:rPr>
        <w:tab/>
        <w:t xml:space="preserve">0 </w:t>
      </w:r>
    </w:p>
    <w:p w14:paraId="37F0111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7 </w:t>
      </w:r>
      <w:r w:rsidRPr="000F1AC3">
        <w:rPr>
          <w:rFonts w:ascii="Times New Roman" w:hAnsi="Times New Roman" w:cs="Times New Roman"/>
          <w:color w:val="000000"/>
          <w:sz w:val="24"/>
          <w:szCs w:val="24"/>
        </w:rPr>
        <w:tab/>
        <w:t xml:space="preserve">Pădure sau alt teren cu </w:t>
      </w:r>
      <w:proofErr w:type="spellStart"/>
      <w:r w:rsidRPr="000F1AC3">
        <w:rPr>
          <w:rFonts w:ascii="Times New Roman" w:hAnsi="Times New Roman" w:cs="Times New Roman"/>
          <w:color w:val="000000"/>
          <w:sz w:val="24"/>
          <w:szCs w:val="24"/>
        </w:rPr>
        <w:t>vegetaţie</w:t>
      </w:r>
      <w:proofErr w:type="spellEnd"/>
      <w:r w:rsidRPr="000F1AC3">
        <w:rPr>
          <w:rFonts w:ascii="Times New Roman" w:hAnsi="Times New Roman" w:cs="Times New Roman"/>
          <w:color w:val="000000"/>
          <w:sz w:val="24"/>
          <w:szCs w:val="24"/>
        </w:rPr>
        <w:t xml:space="preserve"> forestieră,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celui prevăzut la nr. crt. 7.1 </w:t>
      </w:r>
      <w:r w:rsidRPr="000F1AC3">
        <w:rPr>
          <w:rFonts w:ascii="Times New Roman" w:hAnsi="Times New Roman" w:cs="Times New Roman"/>
          <w:color w:val="000000"/>
          <w:sz w:val="24"/>
          <w:szCs w:val="24"/>
        </w:rPr>
        <w:tab/>
        <w:t xml:space="preserve">16 </w:t>
      </w:r>
    </w:p>
    <w:p w14:paraId="0FCD222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7.1 </w:t>
      </w:r>
      <w:r w:rsidRPr="000F1AC3">
        <w:rPr>
          <w:rFonts w:ascii="Times New Roman" w:hAnsi="Times New Roman" w:cs="Times New Roman"/>
          <w:color w:val="000000"/>
          <w:sz w:val="24"/>
          <w:szCs w:val="24"/>
        </w:rPr>
        <w:tab/>
        <w:t xml:space="preserve">Pădure în vârstă de până la 20 de ani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pădure cu rol de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0 </w:t>
      </w:r>
    </w:p>
    <w:p w14:paraId="4BA4413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8 </w:t>
      </w:r>
      <w:r w:rsidRPr="000F1AC3">
        <w:rPr>
          <w:rFonts w:ascii="Times New Roman" w:hAnsi="Times New Roman" w:cs="Times New Roman"/>
          <w:color w:val="000000"/>
          <w:sz w:val="24"/>
          <w:szCs w:val="24"/>
        </w:rPr>
        <w:tab/>
        <w:t xml:space="preserve">Teren cu apă, altul decât cel cu amenajări piscicole </w:t>
      </w:r>
      <w:r w:rsidRPr="000F1AC3">
        <w:rPr>
          <w:rFonts w:ascii="Times New Roman" w:hAnsi="Times New Roman" w:cs="Times New Roman"/>
          <w:color w:val="000000"/>
          <w:sz w:val="24"/>
          <w:szCs w:val="24"/>
        </w:rPr>
        <w:tab/>
        <w:t xml:space="preserve">6 </w:t>
      </w:r>
    </w:p>
    <w:p w14:paraId="77665E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8.1 </w:t>
      </w:r>
      <w:r w:rsidRPr="000F1AC3">
        <w:rPr>
          <w:rFonts w:ascii="Times New Roman" w:hAnsi="Times New Roman" w:cs="Times New Roman"/>
          <w:color w:val="000000"/>
          <w:sz w:val="24"/>
          <w:szCs w:val="24"/>
        </w:rPr>
        <w:tab/>
        <w:t xml:space="preserve">Teren cu amenajări piscicole </w:t>
      </w:r>
      <w:r w:rsidRPr="000F1AC3">
        <w:rPr>
          <w:rFonts w:ascii="Times New Roman" w:hAnsi="Times New Roman" w:cs="Times New Roman"/>
          <w:color w:val="000000"/>
          <w:sz w:val="24"/>
          <w:szCs w:val="24"/>
        </w:rPr>
        <w:tab/>
        <w:t xml:space="preserve">34 </w:t>
      </w:r>
    </w:p>
    <w:p w14:paraId="2D4722D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9 </w:t>
      </w:r>
      <w:r w:rsidRPr="000F1AC3">
        <w:rPr>
          <w:rFonts w:ascii="Times New Roman" w:hAnsi="Times New Roman" w:cs="Times New Roman"/>
          <w:color w:val="000000"/>
          <w:sz w:val="24"/>
          <w:szCs w:val="24"/>
        </w:rPr>
        <w:tab/>
        <w:t xml:space="preserve">Drumuri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căi ferate </w:t>
      </w:r>
      <w:r w:rsidRPr="000F1AC3">
        <w:rPr>
          <w:rFonts w:ascii="Times New Roman" w:hAnsi="Times New Roman" w:cs="Times New Roman"/>
          <w:color w:val="000000"/>
          <w:sz w:val="24"/>
          <w:szCs w:val="24"/>
        </w:rPr>
        <w:tab/>
        <w:t xml:space="preserve">0 </w:t>
      </w:r>
    </w:p>
    <w:p w14:paraId="1D0F77A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10 </w:t>
      </w:r>
      <w:r w:rsidRPr="000F1AC3">
        <w:rPr>
          <w:rFonts w:ascii="Times New Roman" w:hAnsi="Times New Roman" w:cs="Times New Roman"/>
          <w:color w:val="000000"/>
          <w:sz w:val="24"/>
          <w:szCs w:val="24"/>
        </w:rPr>
        <w:tab/>
        <w:t xml:space="preserve">Teren neproductiv </w:t>
      </w:r>
      <w:r w:rsidRPr="000F1AC3">
        <w:rPr>
          <w:rFonts w:ascii="Times New Roman" w:hAnsi="Times New Roman" w:cs="Times New Roman"/>
          <w:color w:val="000000"/>
          <w:sz w:val="24"/>
          <w:szCs w:val="24"/>
        </w:rPr>
        <w:tab/>
        <w:t xml:space="preserve">0 </w:t>
      </w:r>
    </w:p>
    <w:p w14:paraId="756F1A2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24C845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Suma stabilită conform alineatului precedent se </w:t>
      </w:r>
      <w:proofErr w:type="spellStart"/>
      <w:r w:rsidRPr="000F1AC3">
        <w:rPr>
          <w:rFonts w:ascii="Times New Roman" w:hAnsi="Times New Roman" w:cs="Times New Roman"/>
          <w:color w:val="000000"/>
          <w:sz w:val="24"/>
          <w:szCs w:val="24"/>
        </w:rPr>
        <w:t>înmulţeşte</w:t>
      </w:r>
      <w:proofErr w:type="spellEnd"/>
      <w:r w:rsidRPr="000F1AC3">
        <w:rPr>
          <w:rFonts w:ascii="Times New Roman" w:hAnsi="Times New Roman" w:cs="Times New Roman"/>
          <w:color w:val="000000"/>
          <w:sz w:val="24"/>
          <w:szCs w:val="24"/>
        </w:rPr>
        <w:t xml:space="preserve"> cu coeficientul de </w:t>
      </w:r>
      <w:proofErr w:type="spellStart"/>
      <w:r w:rsidRPr="000F1AC3">
        <w:rPr>
          <w:rFonts w:ascii="Times New Roman" w:hAnsi="Times New Roman" w:cs="Times New Roman"/>
          <w:color w:val="000000"/>
          <w:sz w:val="24"/>
          <w:szCs w:val="24"/>
        </w:rPr>
        <w:t>corecţie</w:t>
      </w:r>
      <w:proofErr w:type="spellEnd"/>
      <w:r w:rsidRPr="000F1AC3">
        <w:rPr>
          <w:rFonts w:ascii="Times New Roman" w:hAnsi="Times New Roman" w:cs="Times New Roman"/>
          <w:color w:val="000000"/>
          <w:sz w:val="24"/>
          <w:szCs w:val="24"/>
        </w:rPr>
        <w:t xml:space="preserve"> corespunzător prevăzut în următorul tabel: </w:t>
      </w:r>
    </w:p>
    <w:p w14:paraId="0C7D126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Zona în cadrul </w:t>
      </w:r>
      <w:proofErr w:type="spellStart"/>
      <w:r w:rsidRPr="000F1AC3">
        <w:rPr>
          <w:rFonts w:ascii="Times New Roman" w:hAnsi="Times New Roman" w:cs="Times New Roman"/>
          <w:color w:val="000000"/>
          <w:sz w:val="24"/>
          <w:szCs w:val="24"/>
        </w:rPr>
        <w:t>localităţii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Rangul loc</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alităţii</w:t>
      </w:r>
      <w:proofErr w:type="spellEnd"/>
      <w:r w:rsidRPr="000F1AC3">
        <w:rPr>
          <w:rFonts w:ascii="Times New Roman" w:hAnsi="Times New Roman" w:cs="Times New Roman"/>
          <w:color w:val="000000"/>
          <w:sz w:val="24"/>
          <w:szCs w:val="24"/>
        </w:rPr>
        <w:t xml:space="preserve"> </w:t>
      </w:r>
    </w:p>
    <w:p w14:paraId="3537163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IV </w:t>
      </w:r>
    </w:p>
    <w:p w14:paraId="1D5C02F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Comuna </w:t>
      </w:r>
    </w:p>
    <w:p w14:paraId="6DE98B8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Baneasa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IV </w:t>
      </w:r>
    </w:p>
    <w:p w14:paraId="339B7C5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Satele componente: Negureni, Făurei, Tudor </w:t>
      </w:r>
    </w:p>
    <w:p w14:paraId="6EFCC5A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Vladimirescu </w:t>
      </w:r>
    </w:p>
    <w:p w14:paraId="72387C0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1,10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1,10 </w:t>
      </w:r>
    </w:p>
    <w:p w14:paraId="7BFAEDE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1,05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1,05 </w:t>
      </w:r>
    </w:p>
    <w:p w14:paraId="6484F31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1,00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1,00 </w:t>
      </w:r>
    </w:p>
    <w:p w14:paraId="5B6F445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0,95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 xml:space="preserve">0,95 </w:t>
      </w:r>
    </w:p>
    <w:p w14:paraId="569D051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0D9DEA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D.</w:t>
      </w:r>
      <w:r w:rsidRPr="000F1AC3">
        <w:rPr>
          <w:rFonts w:ascii="Times New Roman" w:hAnsi="Times New Roman" w:cs="Times New Roman"/>
          <w:color w:val="000000"/>
          <w:sz w:val="24"/>
          <w:szCs w:val="24"/>
        </w:rPr>
        <w:tab/>
        <w:t xml:space="preserve">Art.465 alin. (6) În cazul contribuabililor persoane juridice, pentru terenul amplasat în intravilan, înregistrat în registrul agricol la altă categorie de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decât cea de terenuri cu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impozitul/taxa pe teren se calculează conform prevederilor punctului C(adică ca și în cazul impozitului/taxei pe teren pentru terenul amplasat în extravilan ) numai dacă îndeplinesc, cumulativ, următoarele </w:t>
      </w:r>
      <w:proofErr w:type="spellStart"/>
      <w:r w:rsidRPr="000F1AC3">
        <w:rPr>
          <w:rFonts w:ascii="Times New Roman" w:hAnsi="Times New Roman" w:cs="Times New Roman"/>
          <w:color w:val="000000"/>
          <w:sz w:val="24"/>
          <w:szCs w:val="24"/>
        </w:rPr>
        <w:t>condiţii</w:t>
      </w:r>
      <w:proofErr w:type="spellEnd"/>
      <w:r w:rsidRPr="000F1AC3">
        <w:rPr>
          <w:rFonts w:ascii="Times New Roman" w:hAnsi="Times New Roman" w:cs="Times New Roman"/>
          <w:color w:val="000000"/>
          <w:sz w:val="24"/>
          <w:szCs w:val="24"/>
        </w:rPr>
        <w:t xml:space="preserve">:  </w:t>
      </w:r>
    </w:p>
    <w:p w14:paraId="213FCAE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au prevăzut în statut, ca obiect de activitate, agricultură;  </w:t>
      </w:r>
    </w:p>
    <w:p w14:paraId="275864D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au înregistrate în </w:t>
      </w:r>
      <w:proofErr w:type="spellStart"/>
      <w:r w:rsidRPr="000F1AC3">
        <w:rPr>
          <w:rFonts w:ascii="Times New Roman" w:hAnsi="Times New Roman" w:cs="Times New Roman"/>
          <w:color w:val="000000"/>
          <w:sz w:val="24"/>
          <w:szCs w:val="24"/>
        </w:rPr>
        <w:t>evidenţa</w:t>
      </w:r>
      <w:proofErr w:type="spellEnd"/>
      <w:r w:rsidRPr="000F1AC3">
        <w:rPr>
          <w:rFonts w:ascii="Times New Roman" w:hAnsi="Times New Roman" w:cs="Times New Roman"/>
          <w:color w:val="000000"/>
          <w:sz w:val="24"/>
          <w:szCs w:val="24"/>
        </w:rPr>
        <w:t xml:space="preserve"> contabilă, pentru anul fiscal respectiv, venituri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cheltuieli din </w:t>
      </w:r>
      <w:proofErr w:type="spellStart"/>
      <w:r w:rsidRPr="000F1AC3">
        <w:rPr>
          <w:rFonts w:ascii="Times New Roman" w:hAnsi="Times New Roman" w:cs="Times New Roman"/>
          <w:color w:val="000000"/>
          <w:sz w:val="24"/>
          <w:szCs w:val="24"/>
        </w:rPr>
        <w:t>desfăşurarea</w:t>
      </w:r>
      <w:proofErr w:type="spellEnd"/>
      <w:r w:rsidRPr="000F1AC3">
        <w:rPr>
          <w:rFonts w:ascii="Times New Roman" w:hAnsi="Times New Roman" w:cs="Times New Roman"/>
          <w:color w:val="000000"/>
          <w:sz w:val="24"/>
          <w:szCs w:val="24"/>
        </w:rPr>
        <w:t xml:space="preserve"> obiectului de activitate prevăzut la lit. a) . </w:t>
      </w:r>
    </w:p>
    <w:p w14:paraId="0520C92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 </w:t>
      </w:r>
    </w:p>
    <w:p w14:paraId="55D0754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III.    Impozitul pe mijloacele de transport  </w:t>
      </w:r>
    </w:p>
    <w:p w14:paraId="392F84B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F0390E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Art.470 alin. (1) Impozitul pe mijloacele de transport se calculează în </w:t>
      </w:r>
      <w:proofErr w:type="spellStart"/>
      <w:r w:rsidRPr="000F1AC3">
        <w:rPr>
          <w:rFonts w:ascii="Times New Roman" w:hAnsi="Times New Roman" w:cs="Times New Roman"/>
          <w:color w:val="000000"/>
          <w:sz w:val="24"/>
          <w:szCs w:val="24"/>
        </w:rPr>
        <w:t>funcţie</w:t>
      </w:r>
      <w:proofErr w:type="spellEnd"/>
      <w:r w:rsidRPr="000F1AC3">
        <w:rPr>
          <w:rFonts w:ascii="Times New Roman" w:hAnsi="Times New Roman" w:cs="Times New Roman"/>
          <w:color w:val="000000"/>
          <w:sz w:val="24"/>
          <w:szCs w:val="24"/>
        </w:rPr>
        <w:t xml:space="preserve"> de tipul mijlocului </w:t>
      </w:r>
    </w:p>
    <w:p w14:paraId="76DC17F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de transport, conform celor prevăzute în continuare : </w:t>
      </w:r>
    </w:p>
    <w:p w14:paraId="74900B0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503596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A. </w:t>
      </w:r>
      <w:r w:rsidRPr="000F1AC3">
        <w:rPr>
          <w:rFonts w:ascii="Times New Roman" w:hAnsi="Times New Roman" w:cs="Times New Roman"/>
          <w:color w:val="000000"/>
          <w:sz w:val="24"/>
          <w:szCs w:val="24"/>
        </w:rPr>
        <w:tab/>
        <w:t xml:space="preserve"> </w:t>
      </w:r>
    </w:p>
    <w:p w14:paraId="7C8A23E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Art.470 alin. (2) În cazul oricăruia dintre următoarele autovehicule, impozitul pe mijlocul de transport se calculează în </w:t>
      </w:r>
      <w:proofErr w:type="spellStart"/>
      <w:r w:rsidRPr="000F1AC3">
        <w:rPr>
          <w:rFonts w:ascii="Times New Roman" w:hAnsi="Times New Roman" w:cs="Times New Roman"/>
          <w:color w:val="000000"/>
          <w:sz w:val="24"/>
          <w:szCs w:val="24"/>
        </w:rPr>
        <w:t>funcţie</w:t>
      </w:r>
      <w:proofErr w:type="spellEnd"/>
      <w:r w:rsidRPr="000F1AC3">
        <w:rPr>
          <w:rFonts w:ascii="Times New Roman" w:hAnsi="Times New Roman" w:cs="Times New Roman"/>
          <w:color w:val="000000"/>
          <w:sz w:val="24"/>
          <w:szCs w:val="24"/>
        </w:rPr>
        <w:t xml:space="preserve"> de capacitatea cilindrică a acestuia, prin </w:t>
      </w:r>
      <w:proofErr w:type="spellStart"/>
      <w:r w:rsidRPr="000F1AC3">
        <w:rPr>
          <w:rFonts w:ascii="Times New Roman" w:hAnsi="Times New Roman" w:cs="Times New Roman"/>
          <w:color w:val="000000"/>
          <w:sz w:val="24"/>
          <w:szCs w:val="24"/>
        </w:rPr>
        <w:t>înmulţirea</w:t>
      </w:r>
      <w:proofErr w:type="spellEnd"/>
      <w:r w:rsidRPr="000F1AC3">
        <w:rPr>
          <w:rFonts w:ascii="Times New Roman" w:hAnsi="Times New Roman" w:cs="Times New Roman"/>
          <w:color w:val="000000"/>
          <w:sz w:val="24"/>
          <w:szCs w:val="24"/>
        </w:rPr>
        <w:t xml:space="preserve"> fiecărei grupe de 200 cm3 sau </w:t>
      </w:r>
      <w:proofErr w:type="spellStart"/>
      <w:r w:rsidRPr="000F1AC3">
        <w:rPr>
          <w:rFonts w:ascii="Times New Roman" w:hAnsi="Times New Roman" w:cs="Times New Roman"/>
          <w:color w:val="000000"/>
          <w:sz w:val="24"/>
          <w:szCs w:val="24"/>
        </w:rPr>
        <w:t>fracţiune</w:t>
      </w:r>
      <w:proofErr w:type="spellEnd"/>
      <w:r w:rsidRPr="000F1AC3">
        <w:rPr>
          <w:rFonts w:ascii="Times New Roman" w:hAnsi="Times New Roman" w:cs="Times New Roman"/>
          <w:color w:val="000000"/>
          <w:sz w:val="24"/>
          <w:szCs w:val="24"/>
        </w:rPr>
        <w:t xml:space="preserve"> din aceasta cu suma corespunzătoare din tabelul următor : </w:t>
      </w:r>
    </w:p>
    <w:p w14:paraId="5A9134E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FA875C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Nr. crt. </w:t>
      </w:r>
      <w:r w:rsidRPr="000F1AC3">
        <w:rPr>
          <w:rFonts w:ascii="Times New Roman" w:hAnsi="Times New Roman" w:cs="Times New Roman"/>
          <w:color w:val="000000"/>
          <w:sz w:val="24"/>
          <w:szCs w:val="24"/>
        </w:rPr>
        <w:tab/>
        <w:t xml:space="preserve">Mijloace de transport cu </w:t>
      </w:r>
      <w:proofErr w:type="spellStart"/>
      <w:r w:rsidRPr="000F1AC3">
        <w:rPr>
          <w:rFonts w:ascii="Times New Roman" w:hAnsi="Times New Roman" w:cs="Times New Roman"/>
          <w:color w:val="000000"/>
          <w:sz w:val="24"/>
          <w:szCs w:val="24"/>
        </w:rPr>
        <w:t>tracţiune</w:t>
      </w:r>
      <w:proofErr w:type="spellEnd"/>
      <w:r w:rsidRPr="000F1AC3">
        <w:rPr>
          <w:rFonts w:ascii="Times New Roman" w:hAnsi="Times New Roman" w:cs="Times New Roman"/>
          <w:color w:val="000000"/>
          <w:sz w:val="24"/>
          <w:szCs w:val="24"/>
        </w:rPr>
        <w:t xml:space="preserve"> mecanică </w:t>
      </w:r>
      <w:r w:rsidRPr="000F1AC3">
        <w:rPr>
          <w:rFonts w:ascii="Times New Roman" w:hAnsi="Times New Roman" w:cs="Times New Roman"/>
          <w:color w:val="000000"/>
          <w:sz w:val="24"/>
          <w:szCs w:val="24"/>
        </w:rPr>
        <w:tab/>
        <w:t xml:space="preserve">Lei/200 cm3 sau </w:t>
      </w:r>
      <w:proofErr w:type="spellStart"/>
      <w:r w:rsidRPr="000F1AC3">
        <w:rPr>
          <w:rFonts w:ascii="Times New Roman" w:hAnsi="Times New Roman" w:cs="Times New Roman"/>
          <w:color w:val="000000"/>
          <w:sz w:val="24"/>
          <w:szCs w:val="24"/>
        </w:rPr>
        <w:t>fracţiune</w:t>
      </w:r>
      <w:proofErr w:type="spellEnd"/>
      <w:r w:rsidRPr="000F1AC3">
        <w:rPr>
          <w:rFonts w:ascii="Times New Roman" w:hAnsi="Times New Roman" w:cs="Times New Roman"/>
          <w:color w:val="000000"/>
          <w:sz w:val="24"/>
          <w:szCs w:val="24"/>
        </w:rPr>
        <w:t xml:space="preserve"> din aceasta </w:t>
      </w:r>
    </w:p>
    <w:p w14:paraId="4CBB8C5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I. Vehicule înmatriculate (lei/200 cm3 sau </w:t>
      </w:r>
      <w:proofErr w:type="spellStart"/>
      <w:r w:rsidRPr="000F1AC3">
        <w:rPr>
          <w:rFonts w:ascii="Times New Roman" w:hAnsi="Times New Roman" w:cs="Times New Roman"/>
          <w:color w:val="000000"/>
          <w:sz w:val="24"/>
          <w:szCs w:val="24"/>
        </w:rPr>
        <w:t>fracţiune</w:t>
      </w:r>
      <w:proofErr w:type="spellEnd"/>
      <w:r w:rsidRPr="000F1AC3">
        <w:rPr>
          <w:rFonts w:ascii="Times New Roman" w:hAnsi="Times New Roman" w:cs="Times New Roman"/>
          <w:color w:val="000000"/>
          <w:sz w:val="24"/>
          <w:szCs w:val="24"/>
        </w:rPr>
        <w:t xml:space="preserve"> din aceasta) </w:t>
      </w:r>
    </w:p>
    <w:p w14:paraId="5204BEA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w:t>
      </w:r>
      <w:r w:rsidRPr="000F1AC3">
        <w:rPr>
          <w:rFonts w:ascii="Times New Roman" w:hAnsi="Times New Roman" w:cs="Times New Roman"/>
          <w:color w:val="000000"/>
          <w:sz w:val="24"/>
          <w:szCs w:val="24"/>
        </w:rPr>
        <w:tab/>
        <w:t xml:space="preserve">Motociclete, tricicluri, </w:t>
      </w:r>
      <w:proofErr w:type="spellStart"/>
      <w:r w:rsidRPr="000F1AC3">
        <w:rPr>
          <w:rFonts w:ascii="Times New Roman" w:hAnsi="Times New Roman" w:cs="Times New Roman"/>
          <w:color w:val="000000"/>
          <w:sz w:val="24"/>
          <w:szCs w:val="24"/>
        </w:rPr>
        <w:t>cvadricicluri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autoturisme cu capacitatea cilindrică de până la 1.600 cm3, inclusiv </w:t>
      </w:r>
      <w:r w:rsidRPr="000F1AC3">
        <w:rPr>
          <w:rFonts w:ascii="Times New Roman" w:hAnsi="Times New Roman" w:cs="Times New Roman"/>
          <w:color w:val="000000"/>
          <w:sz w:val="24"/>
          <w:szCs w:val="24"/>
        </w:rPr>
        <w:tab/>
        <w:t>8</w:t>
      </w:r>
    </w:p>
    <w:p w14:paraId="1B12D19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Motociclete, tricicluri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cvadricicluri</w:t>
      </w:r>
      <w:proofErr w:type="spellEnd"/>
      <w:r w:rsidRPr="000F1AC3">
        <w:rPr>
          <w:rFonts w:ascii="Times New Roman" w:hAnsi="Times New Roman" w:cs="Times New Roman"/>
          <w:color w:val="000000"/>
          <w:sz w:val="24"/>
          <w:szCs w:val="24"/>
        </w:rPr>
        <w:t xml:space="preserve"> cu capacitatea cilindrică de peste </w:t>
      </w:r>
    </w:p>
    <w:p w14:paraId="3BFFDEF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1.600 cm3 </w:t>
      </w:r>
      <w:r w:rsidRPr="000F1AC3">
        <w:rPr>
          <w:rFonts w:ascii="Times New Roman" w:hAnsi="Times New Roman" w:cs="Times New Roman"/>
          <w:color w:val="000000"/>
          <w:sz w:val="24"/>
          <w:szCs w:val="24"/>
        </w:rPr>
        <w:tab/>
        <w:t>9</w:t>
      </w:r>
    </w:p>
    <w:p w14:paraId="621A1B7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 </w:t>
      </w:r>
      <w:r w:rsidRPr="000F1AC3">
        <w:rPr>
          <w:rFonts w:ascii="Times New Roman" w:hAnsi="Times New Roman" w:cs="Times New Roman"/>
          <w:color w:val="000000"/>
          <w:sz w:val="24"/>
          <w:szCs w:val="24"/>
        </w:rPr>
        <w:tab/>
        <w:t xml:space="preserve">Autoturisme cu capacitatea cilindrică între 1.601 cm3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2.000 cm3 inclusiv </w:t>
      </w:r>
      <w:r w:rsidRPr="000F1AC3">
        <w:rPr>
          <w:rFonts w:ascii="Times New Roman" w:hAnsi="Times New Roman" w:cs="Times New Roman"/>
          <w:color w:val="000000"/>
          <w:sz w:val="24"/>
          <w:szCs w:val="24"/>
        </w:rPr>
        <w:tab/>
        <w:t>18</w:t>
      </w:r>
    </w:p>
    <w:p w14:paraId="1E9BE39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4 </w:t>
      </w:r>
      <w:r w:rsidRPr="000F1AC3">
        <w:rPr>
          <w:rFonts w:ascii="Times New Roman" w:hAnsi="Times New Roman" w:cs="Times New Roman"/>
          <w:color w:val="000000"/>
          <w:sz w:val="24"/>
          <w:szCs w:val="24"/>
        </w:rPr>
        <w:tab/>
        <w:t xml:space="preserve">Autoturisme cu capacitatea cilindrică între 2.001 cm3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2.600 cm3 inclusiv </w:t>
      </w:r>
      <w:r w:rsidRPr="000F1AC3">
        <w:rPr>
          <w:rFonts w:ascii="Times New Roman" w:hAnsi="Times New Roman" w:cs="Times New Roman"/>
          <w:color w:val="000000"/>
          <w:sz w:val="24"/>
          <w:szCs w:val="24"/>
        </w:rPr>
        <w:tab/>
        <w:t>72</w:t>
      </w:r>
    </w:p>
    <w:p w14:paraId="5D7614E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5 </w:t>
      </w:r>
      <w:r w:rsidRPr="000F1AC3">
        <w:rPr>
          <w:rFonts w:ascii="Times New Roman" w:hAnsi="Times New Roman" w:cs="Times New Roman"/>
          <w:color w:val="000000"/>
          <w:sz w:val="24"/>
          <w:szCs w:val="24"/>
        </w:rPr>
        <w:tab/>
        <w:t xml:space="preserve">Autoturisme cu capacitatea cilindrică între 2.601 cm3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3.000 cm3 inclusiv </w:t>
      </w:r>
      <w:r w:rsidRPr="000F1AC3">
        <w:rPr>
          <w:rFonts w:ascii="Times New Roman" w:hAnsi="Times New Roman" w:cs="Times New Roman"/>
          <w:color w:val="000000"/>
          <w:sz w:val="24"/>
          <w:szCs w:val="24"/>
        </w:rPr>
        <w:tab/>
        <w:t>144</w:t>
      </w:r>
    </w:p>
    <w:p w14:paraId="160BE87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6 </w:t>
      </w:r>
      <w:r w:rsidRPr="000F1AC3">
        <w:rPr>
          <w:rFonts w:ascii="Times New Roman" w:hAnsi="Times New Roman" w:cs="Times New Roman"/>
          <w:color w:val="000000"/>
          <w:sz w:val="24"/>
          <w:szCs w:val="24"/>
        </w:rPr>
        <w:tab/>
        <w:t xml:space="preserve">Autoturisme cu capacitatea cilindrică de peste 3.001 cm3 </w:t>
      </w:r>
      <w:r w:rsidRPr="000F1AC3">
        <w:rPr>
          <w:rFonts w:ascii="Times New Roman" w:hAnsi="Times New Roman" w:cs="Times New Roman"/>
          <w:color w:val="000000"/>
          <w:sz w:val="24"/>
          <w:szCs w:val="24"/>
        </w:rPr>
        <w:tab/>
        <w:t>290</w:t>
      </w:r>
    </w:p>
    <w:p w14:paraId="61E1BFD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7 </w:t>
      </w:r>
      <w:r w:rsidRPr="000F1AC3">
        <w:rPr>
          <w:rFonts w:ascii="Times New Roman" w:hAnsi="Times New Roman" w:cs="Times New Roman"/>
          <w:color w:val="000000"/>
          <w:sz w:val="24"/>
          <w:szCs w:val="24"/>
        </w:rPr>
        <w:tab/>
        <w:t xml:space="preserve">Autobuze, autocare, microbuze </w:t>
      </w:r>
      <w:r w:rsidRPr="000F1AC3">
        <w:rPr>
          <w:rFonts w:ascii="Times New Roman" w:hAnsi="Times New Roman" w:cs="Times New Roman"/>
          <w:color w:val="000000"/>
          <w:sz w:val="24"/>
          <w:szCs w:val="24"/>
        </w:rPr>
        <w:tab/>
        <w:t>24</w:t>
      </w:r>
    </w:p>
    <w:p w14:paraId="2C89BE8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8 </w:t>
      </w:r>
      <w:r w:rsidRPr="000F1AC3">
        <w:rPr>
          <w:rFonts w:ascii="Times New Roman" w:hAnsi="Times New Roman" w:cs="Times New Roman"/>
          <w:color w:val="000000"/>
          <w:sz w:val="24"/>
          <w:szCs w:val="24"/>
        </w:rPr>
        <w:tab/>
        <w:t xml:space="preserve">Alte vehicule cu </w:t>
      </w:r>
      <w:proofErr w:type="spellStart"/>
      <w:r w:rsidRPr="000F1AC3">
        <w:rPr>
          <w:rFonts w:ascii="Times New Roman" w:hAnsi="Times New Roman" w:cs="Times New Roman"/>
          <w:color w:val="000000"/>
          <w:sz w:val="24"/>
          <w:szCs w:val="24"/>
        </w:rPr>
        <w:t>tracţiune</w:t>
      </w:r>
      <w:proofErr w:type="spellEnd"/>
      <w:r w:rsidRPr="000F1AC3">
        <w:rPr>
          <w:rFonts w:ascii="Times New Roman" w:hAnsi="Times New Roman" w:cs="Times New Roman"/>
          <w:color w:val="000000"/>
          <w:sz w:val="24"/>
          <w:szCs w:val="24"/>
        </w:rPr>
        <w:t xml:space="preserve"> mecanică cu masa totală maximă autorizată de până la 12 tone, inclusiv </w:t>
      </w:r>
      <w:r w:rsidRPr="000F1AC3">
        <w:rPr>
          <w:rFonts w:ascii="Times New Roman" w:hAnsi="Times New Roman" w:cs="Times New Roman"/>
          <w:color w:val="000000"/>
          <w:sz w:val="24"/>
          <w:szCs w:val="24"/>
        </w:rPr>
        <w:tab/>
        <w:t>30</w:t>
      </w:r>
    </w:p>
    <w:p w14:paraId="3B5EFA9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9 </w:t>
      </w:r>
      <w:r w:rsidRPr="000F1AC3">
        <w:rPr>
          <w:rFonts w:ascii="Times New Roman" w:hAnsi="Times New Roman" w:cs="Times New Roman"/>
          <w:color w:val="000000"/>
          <w:sz w:val="24"/>
          <w:szCs w:val="24"/>
        </w:rPr>
        <w:tab/>
        <w:t xml:space="preserve">Tractoare înmatriculate </w:t>
      </w:r>
      <w:r w:rsidRPr="000F1AC3">
        <w:rPr>
          <w:rFonts w:ascii="Times New Roman" w:hAnsi="Times New Roman" w:cs="Times New Roman"/>
          <w:color w:val="000000"/>
          <w:sz w:val="24"/>
          <w:szCs w:val="24"/>
        </w:rPr>
        <w:tab/>
        <w:t>18</w:t>
      </w:r>
    </w:p>
    <w:p w14:paraId="45C0398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II. Vehicule înregistrate </w:t>
      </w:r>
      <w:r w:rsidRPr="000F1AC3">
        <w:rPr>
          <w:rFonts w:ascii="Times New Roman" w:hAnsi="Times New Roman" w:cs="Times New Roman"/>
          <w:color w:val="000000"/>
          <w:sz w:val="24"/>
          <w:szCs w:val="24"/>
        </w:rPr>
        <w:tab/>
      </w:r>
    </w:p>
    <w:p w14:paraId="7A6B3B7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w:t>
      </w:r>
      <w:r w:rsidRPr="000F1AC3">
        <w:rPr>
          <w:rFonts w:ascii="Times New Roman" w:hAnsi="Times New Roman" w:cs="Times New Roman"/>
          <w:color w:val="000000"/>
          <w:sz w:val="24"/>
          <w:szCs w:val="24"/>
        </w:rPr>
        <w:tab/>
        <w:t xml:space="preserve">Vehicule cu capacitate cilindrică </w:t>
      </w:r>
      <w:r w:rsidRPr="000F1AC3">
        <w:rPr>
          <w:rFonts w:ascii="Times New Roman" w:hAnsi="Times New Roman" w:cs="Times New Roman"/>
          <w:color w:val="000000"/>
          <w:sz w:val="24"/>
          <w:szCs w:val="24"/>
        </w:rPr>
        <w:tab/>
        <w:t>lei/200 cm3</w:t>
      </w:r>
    </w:p>
    <w:p w14:paraId="7ED44A9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1.1 </w:t>
      </w:r>
      <w:r w:rsidRPr="000F1AC3">
        <w:rPr>
          <w:rFonts w:ascii="Times New Roman" w:hAnsi="Times New Roman" w:cs="Times New Roman"/>
          <w:color w:val="000000"/>
          <w:sz w:val="24"/>
          <w:szCs w:val="24"/>
        </w:rPr>
        <w:tab/>
        <w:t xml:space="preserve">Vehicule înregistrate cu capacitate cilindrică &lt; 4.800 cm3 </w:t>
      </w:r>
      <w:r w:rsidRPr="000F1AC3">
        <w:rPr>
          <w:rFonts w:ascii="Times New Roman" w:hAnsi="Times New Roman" w:cs="Times New Roman"/>
          <w:color w:val="000000"/>
          <w:sz w:val="24"/>
          <w:szCs w:val="24"/>
        </w:rPr>
        <w:tab/>
        <w:t>2-4</w:t>
      </w:r>
    </w:p>
    <w:p w14:paraId="313F973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1.2 </w:t>
      </w:r>
      <w:r w:rsidRPr="000F1AC3">
        <w:rPr>
          <w:rFonts w:ascii="Times New Roman" w:hAnsi="Times New Roman" w:cs="Times New Roman"/>
          <w:color w:val="000000"/>
          <w:sz w:val="24"/>
          <w:szCs w:val="24"/>
        </w:rPr>
        <w:tab/>
        <w:t xml:space="preserve">Vehicule înregistrate cu capacitate cilindrică &gt; 4.800 cm3 </w:t>
      </w:r>
      <w:r w:rsidRPr="000F1AC3">
        <w:rPr>
          <w:rFonts w:ascii="Times New Roman" w:hAnsi="Times New Roman" w:cs="Times New Roman"/>
          <w:color w:val="000000"/>
          <w:sz w:val="24"/>
          <w:szCs w:val="24"/>
        </w:rPr>
        <w:tab/>
        <w:t>4-6</w:t>
      </w:r>
    </w:p>
    <w:p w14:paraId="6F9A0B8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Vehicule fără capacitate cilindrică </w:t>
      </w:r>
      <w:proofErr w:type="spellStart"/>
      <w:r w:rsidRPr="000F1AC3">
        <w:rPr>
          <w:rFonts w:ascii="Times New Roman" w:hAnsi="Times New Roman" w:cs="Times New Roman"/>
          <w:color w:val="000000"/>
          <w:sz w:val="24"/>
          <w:szCs w:val="24"/>
        </w:rPr>
        <w:t>evidenţiată</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50lei/an</w:t>
      </w:r>
    </w:p>
    <w:p w14:paraId="03B80F8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737B82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Art.470 alin. (3) În cazul mijloacelor de transport hibride, impozitul pe mijlocul de transport se reduce cu 50%.  </w:t>
      </w:r>
    </w:p>
    <w:p w14:paraId="3FA1A14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Art.470 alin. (4) În cazul unui </w:t>
      </w:r>
      <w:proofErr w:type="spellStart"/>
      <w:r w:rsidRPr="000F1AC3">
        <w:rPr>
          <w:rFonts w:ascii="Times New Roman" w:hAnsi="Times New Roman" w:cs="Times New Roman"/>
          <w:color w:val="000000"/>
          <w:sz w:val="24"/>
          <w:szCs w:val="24"/>
        </w:rPr>
        <w:t>ataş</w:t>
      </w:r>
      <w:proofErr w:type="spellEnd"/>
      <w:r w:rsidRPr="000F1AC3">
        <w:rPr>
          <w:rFonts w:ascii="Times New Roman" w:hAnsi="Times New Roman" w:cs="Times New Roman"/>
          <w:color w:val="000000"/>
          <w:sz w:val="24"/>
          <w:szCs w:val="24"/>
        </w:rPr>
        <w:t xml:space="preserve">, impozitul pe mijlocul de transport este de 50% din impozitul pentru motocicletele respective.  </w:t>
      </w:r>
    </w:p>
    <w:p w14:paraId="36B47E6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56200F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B.Art.470 alin. (5) În cazul unui autovehicul de transport de marfă cu masa totală autorizată egală sau mai mare de 12 tone, impozitul pe mijloacele de transport este egal cu suma corespunzătoare prevăzută în tabelul următor: </w:t>
      </w:r>
    </w:p>
    <w:p w14:paraId="5BCB215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"Numărul de axe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greutatea brută încărcată maximă admisă </w:t>
      </w:r>
      <w:r w:rsidRPr="000F1AC3">
        <w:rPr>
          <w:rFonts w:ascii="Times New Roman" w:hAnsi="Times New Roman" w:cs="Times New Roman"/>
          <w:color w:val="000000"/>
          <w:sz w:val="24"/>
          <w:szCs w:val="24"/>
        </w:rPr>
        <w:tab/>
        <w:t xml:space="preserve">Impozitul (în lei/an) </w:t>
      </w:r>
    </w:p>
    <w:p w14:paraId="1ACB409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Ax(e) </w:t>
      </w:r>
    </w:p>
    <w:p w14:paraId="0279412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motor(oare) Alte cu sistem de sisteme de suspensie </w:t>
      </w:r>
      <w:proofErr w:type="spellStart"/>
      <w:r w:rsidRPr="000F1AC3">
        <w:rPr>
          <w:rFonts w:ascii="Times New Roman" w:hAnsi="Times New Roman" w:cs="Times New Roman"/>
          <w:color w:val="000000"/>
          <w:sz w:val="24"/>
          <w:szCs w:val="24"/>
        </w:rPr>
        <w:t>suspensie</w:t>
      </w:r>
      <w:proofErr w:type="spellEnd"/>
      <w:r w:rsidRPr="000F1AC3">
        <w:rPr>
          <w:rFonts w:ascii="Times New Roman" w:hAnsi="Times New Roman" w:cs="Times New Roman"/>
          <w:color w:val="000000"/>
          <w:sz w:val="24"/>
          <w:szCs w:val="24"/>
        </w:rPr>
        <w:t xml:space="preserve"> pneumatică pentru </w:t>
      </w:r>
    </w:p>
    <w:p w14:paraId="00C5A21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sau axele </w:t>
      </w:r>
    </w:p>
    <w:p w14:paraId="38E8A1F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echivalentele motoare recunoscute </w:t>
      </w:r>
    </w:p>
    <w:p w14:paraId="4F9ADF3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 </w:t>
      </w:r>
      <w:r w:rsidRPr="000F1AC3">
        <w:rPr>
          <w:rFonts w:ascii="Times New Roman" w:hAnsi="Times New Roman" w:cs="Times New Roman"/>
          <w:color w:val="000000"/>
          <w:sz w:val="24"/>
          <w:szCs w:val="24"/>
        </w:rPr>
        <w:tab/>
        <w:t xml:space="preserve">două axe </w:t>
      </w:r>
      <w:r w:rsidRPr="000F1AC3">
        <w:rPr>
          <w:rFonts w:ascii="Times New Roman" w:hAnsi="Times New Roman" w:cs="Times New Roman"/>
          <w:color w:val="000000"/>
          <w:sz w:val="24"/>
          <w:szCs w:val="24"/>
        </w:rPr>
        <w:tab/>
      </w:r>
    </w:p>
    <w:p w14:paraId="0371065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1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12 tone, dar mai mică de 13 tone </w:t>
      </w:r>
      <w:r w:rsidRPr="000F1AC3">
        <w:rPr>
          <w:rFonts w:ascii="Times New Roman" w:hAnsi="Times New Roman" w:cs="Times New Roman"/>
          <w:color w:val="000000"/>
          <w:sz w:val="24"/>
          <w:szCs w:val="24"/>
        </w:rPr>
        <w:tab/>
        <w:t>0</w:t>
      </w:r>
      <w:r w:rsidRPr="000F1AC3">
        <w:rPr>
          <w:rFonts w:ascii="Times New Roman" w:hAnsi="Times New Roman" w:cs="Times New Roman"/>
          <w:color w:val="000000"/>
          <w:sz w:val="24"/>
          <w:szCs w:val="24"/>
        </w:rPr>
        <w:tab/>
        <w:t>142</w:t>
      </w:r>
    </w:p>
    <w:p w14:paraId="220CD92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13 tone, dar mai mică de 14 tone </w:t>
      </w:r>
      <w:r w:rsidRPr="000F1AC3">
        <w:rPr>
          <w:rFonts w:ascii="Times New Roman" w:hAnsi="Times New Roman" w:cs="Times New Roman"/>
          <w:color w:val="000000"/>
          <w:sz w:val="24"/>
          <w:szCs w:val="24"/>
        </w:rPr>
        <w:tab/>
        <w:t>142</w:t>
      </w:r>
      <w:r w:rsidRPr="000F1AC3">
        <w:rPr>
          <w:rFonts w:ascii="Times New Roman" w:hAnsi="Times New Roman" w:cs="Times New Roman"/>
          <w:color w:val="000000"/>
          <w:sz w:val="24"/>
          <w:szCs w:val="24"/>
        </w:rPr>
        <w:tab/>
        <w:t>395</w:t>
      </w:r>
    </w:p>
    <w:p w14:paraId="61F4553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3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14 tone, dar mai mică de 15 tone </w:t>
      </w:r>
      <w:r w:rsidRPr="000F1AC3">
        <w:rPr>
          <w:rFonts w:ascii="Times New Roman" w:hAnsi="Times New Roman" w:cs="Times New Roman"/>
          <w:color w:val="000000"/>
          <w:sz w:val="24"/>
          <w:szCs w:val="24"/>
        </w:rPr>
        <w:tab/>
        <w:t>395</w:t>
      </w:r>
      <w:r w:rsidRPr="000F1AC3">
        <w:rPr>
          <w:rFonts w:ascii="Times New Roman" w:hAnsi="Times New Roman" w:cs="Times New Roman"/>
          <w:color w:val="000000"/>
          <w:sz w:val="24"/>
          <w:szCs w:val="24"/>
        </w:rPr>
        <w:tab/>
        <w:t>555</w:t>
      </w:r>
    </w:p>
    <w:p w14:paraId="7575C57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4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15 tone, dar mai mică de 18 tone </w:t>
      </w:r>
      <w:r w:rsidRPr="000F1AC3">
        <w:rPr>
          <w:rFonts w:ascii="Times New Roman" w:hAnsi="Times New Roman" w:cs="Times New Roman"/>
          <w:color w:val="000000"/>
          <w:sz w:val="24"/>
          <w:szCs w:val="24"/>
        </w:rPr>
        <w:tab/>
        <w:t>555</w:t>
      </w:r>
      <w:r w:rsidRPr="000F1AC3">
        <w:rPr>
          <w:rFonts w:ascii="Times New Roman" w:hAnsi="Times New Roman" w:cs="Times New Roman"/>
          <w:color w:val="000000"/>
          <w:sz w:val="24"/>
          <w:szCs w:val="24"/>
        </w:rPr>
        <w:tab/>
        <w:t>1257</w:t>
      </w:r>
    </w:p>
    <w:p w14:paraId="42265A8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5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18 tone </w:t>
      </w:r>
      <w:r w:rsidRPr="000F1AC3">
        <w:rPr>
          <w:rFonts w:ascii="Times New Roman" w:hAnsi="Times New Roman" w:cs="Times New Roman"/>
          <w:color w:val="000000"/>
          <w:sz w:val="24"/>
          <w:szCs w:val="24"/>
        </w:rPr>
        <w:tab/>
        <w:t>555</w:t>
      </w:r>
      <w:r w:rsidRPr="000F1AC3">
        <w:rPr>
          <w:rFonts w:ascii="Times New Roman" w:hAnsi="Times New Roman" w:cs="Times New Roman"/>
          <w:color w:val="000000"/>
          <w:sz w:val="24"/>
          <w:szCs w:val="24"/>
        </w:rPr>
        <w:tab/>
        <w:t>1257</w:t>
      </w:r>
    </w:p>
    <w:p w14:paraId="546C9CB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II </w:t>
      </w:r>
      <w:r w:rsidRPr="000F1AC3">
        <w:rPr>
          <w:rFonts w:ascii="Times New Roman" w:hAnsi="Times New Roman" w:cs="Times New Roman"/>
          <w:color w:val="000000"/>
          <w:sz w:val="24"/>
          <w:szCs w:val="24"/>
        </w:rPr>
        <w:tab/>
        <w:t xml:space="preserve">3 axe </w:t>
      </w:r>
      <w:r w:rsidRPr="000F1AC3">
        <w:rPr>
          <w:rFonts w:ascii="Times New Roman" w:hAnsi="Times New Roman" w:cs="Times New Roman"/>
          <w:color w:val="000000"/>
          <w:sz w:val="24"/>
          <w:szCs w:val="24"/>
        </w:rPr>
        <w:tab/>
      </w:r>
    </w:p>
    <w:p w14:paraId="65C56CA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1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15 tone, dar mai mică de 17 tone </w:t>
      </w:r>
      <w:r w:rsidRPr="000F1AC3">
        <w:rPr>
          <w:rFonts w:ascii="Times New Roman" w:hAnsi="Times New Roman" w:cs="Times New Roman"/>
          <w:color w:val="000000"/>
          <w:sz w:val="24"/>
          <w:szCs w:val="24"/>
        </w:rPr>
        <w:tab/>
        <w:t>142</w:t>
      </w:r>
      <w:r w:rsidRPr="000F1AC3">
        <w:rPr>
          <w:rFonts w:ascii="Times New Roman" w:hAnsi="Times New Roman" w:cs="Times New Roman"/>
          <w:color w:val="000000"/>
          <w:sz w:val="24"/>
          <w:szCs w:val="24"/>
        </w:rPr>
        <w:tab/>
        <w:t>248</w:t>
      </w:r>
    </w:p>
    <w:p w14:paraId="61E7124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17 tone, dar mai mică de 19 tone </w:t>
      </w:r>
      <w:r w:rsidRPr="000F1AC3">
        <w:rPr>
          <w:rFonts w:ascii="Times New Roman" w:hAnsi="Times New Roman" w:cs="Times New Roman"/>
          <w:color w:val="000000"/>
          <w:sz w:val="24"/>
          <w:szCs w:val="24"/>
        </w:rPr>
        <w:tab/>
        <w:t>248</w:t>
      </w:r>
      <w:r w:rsidRPr="000F1AC3">
        <w:rPr>
          <w:rFonts w:ascii="Times New Roman" w:hAnsi="Times New Roman" w:cs="Times New Roman"/>
          <w:color w:val="000000"/>
          <w:sz w:val="24"/>
          <w:szCs w:val="24"/>
        </w:rPr>
        <w:tab/>
        <w:t>509</w:t>
      </w:r>
    </w:p>
    <w:p w14:paraId="78B4D0B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3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19 tone, dar mai mică de 21 tone </w:t>
      </w:r>
      <w:r w:rsidRPr="000F1AC3">
        <w:rPr>
          <w:rFonts w:ascii="Times New Roman" w:hAnsi="Times New Roman" w:cs="Times New Roman"/>
          <w:color w:val="000000"/>
          <w:sz w:val="24"/>
          <w:szCs w:val="24"/>
        </w:rPr>
        <w:tab/>
        <w:t>509</w:t>
      </w:r>
      <w:r w:rsidRPr="000F1AC3">
        <w:rPr>
          <w:rFonts w:ascii="Times New Roman" w:hAnsi="Times New Roman" w:cs="Times New Roman"/>
          <w:color w:val="000000"/>
          <w:sz w:val="24"/>
          <w:szCs w:val="24"/>
        </w:rPr>
        <w:tab/>
        <w:t>661</w:t>
      </w:r>
    </w:p>
    <w:p w14:paraId="4BB7A25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4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21 tone, dar mai mică de 23 tone </w:t>
      </w:r>
      <w:r w:rsidRPr="000F1AC3">
        <w:rPr>
          <w:rFonts w:ascii="Times New Roman" w:hAnsi="Times New Roman" w:cs="Times New Roman"/>
          <w:color w:val="000000"/>
          <w:sz w:val="24"/>
          <w:szCs w:val="24"/>
        </w:rPr>
        <w:tab/>
        <w:t>661</w:t>
      </w:r>
      <w:r w:rsidRPr="000F1AC3">
        <w:rPr>
          <w:rFonts w:ascii="Times New Roman" w:hAnsi="Times New Roman" w:cs="Times New Roman"/>
          <w:color w:val="000000"/>
          <w:sz w:val="24"/>
          <w:szCs w:val="24"/>
        </w:rPr>
        <w:tab/>
        <w:t>1019</w:t>
      </w:r>
    </w:p>
    <w:p w14:paraId="5EDAF34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5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23 tone, dar mai mică de 25 tone </w:t>
      </w:r>
      <w:r w:rsidRPr="000F1AC3">
        <w:rPr>
          <w:rFonts w:ascii="Times New Roman" w:hAnsi="Times New Roman" w:cs="Times New Roman"/>
          <w:color w:val="000000"/>
          <w:sz w:val="24"/>
          <w:szCs w:val="24"/>
        </w:rPr>
        <w:tab/>
        <w:t>1019</w:t>
      </w:r>
      <w:r w:rsidRPr="000F1AC3">
        <w:rPr>
          <w:rFonts w:ascii="Times New Roman" w:hAnsi="Times New Roman" w:cs="Times New Roman"/>
          <w:color w:val="000000"/>
          <w:sz w:val="24"/>
          <w:szCs w:val="24"/>
        </w:rPr>
        <w:tab/>
        <w:t>1583</w:t>
      </w:r>
    </w:p>
    <w:p w14:paraId="10B42D0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6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25 tone, dar mai mică de 26 tone </w:t>
      </w:r>
      <w:r w:rsidRPr="000F1AC3">
        <w:rPr>
          <w:rFonts w:ascii="Times New Roman" w:hAnsi="Times New Roman" w:cs="Times New Roman"/>
          <w:color w:val="000000"/>
          <w:sz w:val="24"/>
          <w:szCs w:val="24"/>
        </w:rPr>
        <w:tab/>
        <w:t>1019</w:t>
      </w:r>
      <w:r w:rsidRPr="000F1AC3">
        <w:rPr>
          <w:rFonts w:ascii="Times New Roman" w:hAnsi="Times New Roman" w:cs="Times New Roman"/>
          <w:color w:val="000000"/>
          <w:sz w:val="24"/>
          <w:szCs w:val="24"/>
        </w:rPr>
        <w:tab/>
        <w:t>1583</w:t>
      </w:r>
    </w:p>
    <w:p w14:paraId="6B2F785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  </w:t>
      </w:r>
      <w:r w:rsidRPr="000F1AC3">
        <w:rPr>
          <w:rFonts w:ascii="Times New Roman" w:hAnsi="Times New Roman" w:cs="Times New Roman"/>
          <w:color w:val="000000"/>
          <w:sz w:val="24"/>
          <w:szCs w:val="24"/>
        </w:rPr>
        <w:tab/>
        <w:t xml:space="preserve">7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26 tone </w:t>
      </w:r>
      <w:r w:rsidRPr="000F1AC3">
        <w:rPr>
          <w:rFonts w:ascii="Times New Roman" w:hAnsi="Times New Roman" w:cs="Times New Roman"/>
          <w:color w:val="000000"/>
          <w:sz w:val="24"/>
          <w:szCs w:val="24"/>
        </w:rPr>
        <w:tab/>
        <w:t>1019</w:t>
      </w:r>
      <w:r w:rsidRPr="000F1AC3">
        <w:rPr>
          <w:rFonts w:ascii="Times New Roman" w:hAnsi="Times New Roman" w:cs="Times New Roman"/>
          <w:color w:val="000000"/>
          <w:sz w:val="24"/>
          <w:szCs w:val="24"/>
        </w:rPr>
        <w:tab/>
        <w:t>1583</w:t>
      </w:r>
    </w:p>
    <w:p w14:paraId="1729BBC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III </w:t>
      </w:r>
      <w:r w:rsidRPr="000F1AC3">
        <w:rPr>
          <w:rFonts w:ascii="Times New Roman" w:hAnsi="Times New Roman" w:cs="Times New Roman"/>
          <w:color w:val="000000"/>
          <w:sz w:val="24"/>
          <w:szCs w:val="24"/>
        </w:rPr>
        <w:tab/>
        <w:t xml:space="preserve">4 axe </w:t>
      </w:r>
      <w:r w:rsidRPr="000F1AC3">
        <w:rPr>
          <w:rFonts w:ascii="Times New Roman" w:hAnsi="Times New Roman" w:cs="Times New Roman"/>
          <w:color w:val="000000"/>
          <w:sz w:val="24"/>
          <w:szCs w:val="24"/>
        </w:rPr>
        <w:tab/>
      </w:r>
    </w:p>
    <w:p w14:paraId="37150D5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1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23 tone, dar mai mică de 25 tone </w:t>
      </w:r>
      <w:r w:rsidRPr="000F1AC3">
        <w:rPr>
          <w:rFonts w:ascii="Times New Roman" w:hAnsi="Times New Roman" w:cs="Times New Roman"/>
          <w:color w:val="000000"/>
          <w:sz w:val="24"/>
          <w:szCs w:val="24"/>
        </w:rPr>
        <w:tab/>
        <w:t>661</w:t>
      </w:r>
      <w:r w:rsidRPr="000F1AC3">
        <w:rPr>
          <w:rFonts w:ascii="Times New Roman" w:hAnsi="Times New Roman" w:cs="Times New Roman"/>
          <w:color w:val="000000"/>
          <w:sz w:val="24"/>
          <w:szCs w:val="24"/>
        </w:rPr>
        <w:tab/>
        <w:t>670</w:t>
      </w:r>
    </w:p>
    <w:p w14:paraId="3DAEADB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25 tone, dar mai mică de 27 tone </w:t>
      </w:r>
      <w:r w:rsidRPr="000F1AC3">
        <w:rPr>
          <w:rFonts w:ascii="Times New Roman" w:hAnsi="Times New Roman" w:cs="Times New Roman"/>
          <w:color w:val="000000"/>
          <w:sz w:val="24"/>
          <w:szCs w:val="24"/>
        </w:rPr>
        <w:tab/>
        <w:t>670</w:t>
      </w:r>
      <w:r w:rsidRPr="000F1AC3">
        <w:rPr>
          <w:rFonts w:ascii="Times New Roman" w:hAnsi="Times New Roman" w:cs="Times New Roman"/>
          <w:color w:val="000000"/>
          <w:sz w:val="24"/>
          <w:szCs w:val="24"/>
        </w:rPr>
        <w:tab/>
        <w:t>1046</w:t>
      </w:r>
    </w:p>
    <w:p w14:paraId="714ADB6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3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27 tone, dar mai mică de 29 tone </w:t>
      </w:r>
      <w:r w:rsidRPr="000F1AC3">
        <w:rPr>
          <w:rFonts w:ascii="Times New Roman" w:hAnsi="Times New Roman" w:cs="Times New Roman"/>
          <w:color w:val="000000"/>
          <w:sz w:val="24"/>
          <w:szCs w:val="24"/>
        </w:rPr>
        <w:tab/>
        <w:t>1046</w:t>
      </w:r>
      <w:r w:rsidRPr="000F1AC3">
        <w:rPr>
          <w:rFonts w:ascii="Times New Roman" w:hAnsi="Times New Roman" w:cs="Times New Roman"/>
          <w:color w:val="000000"/>
          <w:sz w:val="24"/>
          <w:szCs w:val="24"/>
        </w:rPr>
        <w:tab/>
        <w:t>1661</w:t>
      </w:r>
    </w:p>
    <w:p w14:paraId="5FD113A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4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29 tone, dar mai mică de 31 tone </w:t>
      </w:r>
      <w:r w:rsidRPr="000F1AC3">
        <w:rPr>
          <w:rFonts w:ascii="Times New Roman" w:hAnsi="Times New Roman" w:cs="Times New Roman"/>
          <w:color w:val="000000"/>
          <w:sz w:val="24"/>
          <w:szCs w:val="24"/>
        </w:rPr>
        <w:tab/>
        <w:t>1661</w:t>
      </w:r>
      <w:r w:rsidRPr="000F1AC3">
        <w:rPr>
          <w:rFonts w:ascii="Times New Roman" w:hAnsi="Times New Roman" w:cs="Times New Roman"/>
          <w:color w:val="000000"/>
          <w:sz w:val="24"/>
          <w:szCs w:val="24"/>
        </w:rPr>
        <w:tab/>
        <w:t>2464</w:t>
      </w:r>
    </w:p>
    <w:p w14:paraId="72EAED5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5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31 tone, dar mai mică de 32 tone </w:t>
      </w:r>
      <w:r w:rsidRPr="000F1AC3">
        <w:rPr>
          <w:rFonts w:ascii="Times New Roman" w:hAnsi="Times New Roman" w:cs="Times New Roman"/>
          <w:color w:val="000000"/>
          <w:sz w:val="24"/>
          <w:szCs w:val="24"/>
        </w:rPr>
        <w:tab/>
        <w:t>1661</w:t>
      </w:r>
      <w:r w:rsidRPr="000F1AC3">
        <w:rPr>
          <w:rFonts w:ascii="Times New Roman" w:hAnsi="Times New Roman" w:cs="Times New Roman"/>
          <w:color w:val="000000"/>
          <w:sz w:val="24"/>
          <w:szCs w:val="24"/>
        </w:rPr>
        <w:tab/>
        <w:t>2464</w:t>
      </w:r>
    </w:p>
    <w:p w14:paraId="399F107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6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32 tone </w:t>
      </w:r>
      <w:r w:rsidRPr="000F1AC3">
        <w:rPr>
          <w:rFonts w:ascii="Times New Roman" w:hAnsi="Times New Roman" w:cs="Times New Roman"/>
          <w:color w:val="000000"/>
          <w:sz w:val="24"/>
          <w:szCs w:val="24"/>
        </w:rPr>
        <w:tab/>
        <w:t>1661</w:t>
      </w:r>
      <w:r w:rsidRPr="000F1AC3">
        <w:rPr>
          <w:rFonts w:ascii="Times New Roman" w:hAnsi="Times New Roman" w:cs="Times New Roman"/>
          <w:color w:val="000000"/>
          <w:sz w:val="24"/>
          <w:szCs w:val="24"/>
        </w:rPr>
        <w:tab/>
        <w:t>2464</w:t>
      </w:r>
    </w:p>
    <w:p w14:paraId="2648AA7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CC1226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8527F1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C.Art.470 alin. (6)  În cazul unei </w:t>
      </w:r>
      <w:proofErr w:type="spellStart"/>
      <w:r w:rsidRPr="000F1AC3">
        <w:rPr>
          <w:rFonts w:ascii="Times New Roman" w:hAnsi="Times New Roman" w:cs="Times New Roman"/>
          <w:color w:val="000000"/>
          <w:sz w:val="24"/>
          <w:szCs w:val="24"/>
        </w:rPr>
        <w:t>combinaţii</w:t>
      </w:r>
      <w:proofErr w:type="spellEnd"/>
      <w:r w:rsidRPr="000F1AC3">
        <w:rPr>
          <w:rFonts w:ascii="Times New Roman" w:hAnsi="Times New Roman" w:cs="Times New Roman"/>
          <w:color w:val="000000"/>
          <w:sz w:val="24"/>
          <w:szCs w:val="24"/>
        </w:rPr>
        <w:t xml:space="preserve"> de autovehicule, un autovehicul articulat sau tren rutier, de transport de marfă cu masa totală maximă autorizată egală sau mai mare de 12 tone, impozitul pe mijloacele de transport este egal cu suma corespunzătoare prevăzută în tabelul următor: </w:t>
      </w:r>
    </w:p>
    <w:p w14:paraId="7FE2B13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6B510E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"Numărul de axe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greutatea brută încărcată maximă admisă </w:t>
      </w:r>
      <w:r w:rsidRPr="000F1AC3">
        <w:rPr>
          <w:rFonts w:ascii="Times New Roman" w:hAnsi="Times New Roman" w:cs="Times New Roman"/>
          <w:color w:val="000000"/>
          <w:sz w:val="24"/>
          <w:szCs w:val="24"/>
        </w:rPr>
        <w:tab/>
        <w:t xml:space="preserve">Impozitul (în lei/an) </w:t>
      </w:r>
    </w:p>
    <w:p w14:paraId="5B562EE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Ax(e) motor(oare) cu sistem de suspensie pneumatică sau echivalentele recunoscute </w:t>
      </w:r>
      <w:r w:rsidRPr="000F1AC3">
        <w:rPr>
          <w:rFonts w:ascii="Times New Roman" w:hAnsi="Times New Roman" w:cs="Times New Roman"/>
          <w:color w:val="000000"/>
          <w:sz w:val="24"/>
          <w:szCs w:val="24"/>
        </w:rPr>
        <w:tab/>
        <w:t xml:space="preserve">Alte sisteme de suspensie pentru axele motoare </w:t>
      </w:r>
    </w:p>
    <w:p w14:paraId="14515A1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 </w:t>
      </w:r>
      <w:r w:rsidRPr="000F1AC3">
        <w:rPr>
          <w:rFonts w:ascii="Times New Roman" w:hAnsi="Times New Roman" w:cs="Times New Roman"/>
          <w:color w:val="000000"/>
          <w:sz w:val="24"/>
          <w:szCs w:val="24"/>
        </w:rPr>
        <w:tab/>
        <w:t xml:space="preserve">2 + 1 axe </w:t>
      </w:r>
      <w:r w:rsidRPr="000F1AC3">
        <w:rPr>
          <w:rFonts w:ascii="Times New Roman" w:hAnsi="Times New Roman" w:cs="Times New Roman"/>
          <w:color w:val="000000"/>
          <w:sz w:val="24"/>
          <w:szCs w:val="24"/>
        </w:rPr>
        <w:tab/>
      </w:r>
    </w:p>
    <w:p w14:paraId="0FF9CA7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1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12 tone, dar mai mică de 14 tone </w:t>
      </w:r>
      <w:r w:rsidRPr="000F1AC3">
        <w:rPr>
          <w:rFonts w:ascii="Times New Roman" w:hAnsi="Times New Roman" w:cs="Times New Roman"/>
          <w:color w:val="000000"/>
          <w:sz w:val="24"/>
          <w:szCs w:val="24"/>
        </w:rPr>
        <w:tab/>
        <w:t>0</w:t>
      </w:r>
      <w:r w:rsidRPr="000F1AC3">
        <w:rPr>
          <w:rFonts w:ascii="Times New Roman" w:hAnsi="Times New Roman" w:cs="Times New Roman"/>
          <w:color w:val="000000"/>
          <w:sz w:val="24"/>
          <w:szCs w:val="24"/>
        </w:rPr>
        <w:tab/>
        <w:t>0</w:t>
      </w:r>
    </w:p>
    <w:p w14:paraId="7CDA2F1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14 tone, dar mai mică de 16 tone </w:t>
      </w:r>
      <w:r w:rsidRPr="000F1AC3">
        <w:rPr>
          <w:rFonts w:ascii="Times New Roman" w:hAnsi="Times New Roman" w:cs="Times New Roman"/>
          <w:color w:val="000000"/>
          <w:sz w:val="24"/>
          <w:szCs w:val="24"/>
        </w:rPr>
        <w:tab/>
        <w:t>0</w:t>
      </w:r>
      <w:r w:rsidRPr="000F1AC3">
        <w:rPr>
          <w:rFonts w:ascii="Times New Roman" w:hAnsi="Times New Roman" w:cs="Times New Roman"/>
          <w:color w:val="000000"/>
          <w:sz w:val="24"/>
          <w:szCs w:val="24"/>
        </w:rPr>
        <w:tab/>
        <w:t>0</w:t>
      </w:r>
    </w:p>
    <w:p w14:paraId="594CA3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3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16 tone, dar mai mică de 18 tone </w:t>
      </w:r>
      <w:r w:rsidRPr="000F1AC3">
        <w:rPr>
          <w:rFonts w:ascii="Times New Roman" w:hAnsi="Times New Roman" w:cs="Times New Roman"/>
          <w:color w:val="000000"/>
          <w:sz w:val="24"/>
          <w:szCs w:val="24"/>
        </w:rPr>
        <w:tab/>
        <w:t>0</w:t>
      </w:r>
      <w:r w:rsidRPr="000F1AC3">
        <w:rPr>
          <w:rFonts w:ascii="Times New Roman" w:hAnsi="Times New Roman" w:cs="Times New Roman"/>
          <w:color w:val="000000"/>
          <w:sz w:val="24"/>
          <w:szCs w:val="24"/>
        </w:rPr>
        <w:tab/>
        <w:t>64</w:t>
      </w:r>
    </w:p>
    <w:p w14:paraId="6C2C16B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4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18 tone, dar mai mică de 20 tone </w:t>
      </w:r>
      <w:r w:rsidRPr="000F1AC3">
        <w:rPr>
          <w:rFonts w:ascii="Times New Roman" w:hAnsi="Times New Roman" w:cs="Times New Roman"/>
          <w:color w:val="000000"/>
          <w:sz w:val="24"/>
          <w:szCs w:val="24"/>
        </w:rPr>
        <w:tab/>
        <w:t>64</w:t>
      </w:r>
      <w:r w:rsidRPr="000F1AC3">
        <w:rPr>
          <w:rFonts w:ascii="Times New Roman" w:hAnsi="Times New Roman" w:cs="Times New Roman"/>
          <w:color w:val="000000"/>
          <w:sz w:val="24"/>
          <w:szCs w:val="24"/>
        </w:rPr>
        <w:tab/>
        <w:t>147</w:t>
      </w:r>
    </w:p>
    <w:p w14:paraId="727156C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5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20 tone, dar mai mică de 22 tone </w:t>
      </w:r>
      <w:r w:rsidRPr="000F1AC3">
        <w:rPr>
          <w:rFonts w:ascii="Times New Roman" w:hAnsi="Times New Roman" w:cs="Times New Roman"/>
          <w:color w:val="000000"/>
          <w:sz w:val="24"/>
          <w:szCs w:val="24"/>
        </w:rPr>
        <w:tab/>
        <w:t>147</w:t>
      </w:r>
      <w:r w:rsidRPr="000F1AC3">
        <w:rPr>
          <w:rFonts w:ascii="Times New Roman" w:hAnsi="Times New Roman" w:cs="Times New Roman"/>
          <w:color w:val="000000"/>
          <w:sz w:val="24"/>
          <w:szCs w:val="24"/>
        </w:rPr>
        <w:tab/>
        <w:t>344</w:t>
      </w:r>
    </w:p>
    <w:p w14:paraId="011B15E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6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22 tone, dar mai mică de 23 tone </w:t>
      </w:r>
      <w:r w:rsidRPr="000F1AC3">
        <w:rPr>
          <w:rFonts w:ascii="Times New Roman" w:hAnsi="Times New Roman" w:cs="Times New Roman"/>
          <w:color w:val="000000"/>
          <w:sz w:val="24"/>
          <w:szCs w:val="24"/>
        </w:rPr>
        <w:tab/>
        <w:t>344</w:t>
      </w:r>
      <w:r w:rsidRPr="000F1AC3">
        <w:rPr>
          <w:rFonts w:ascii="Times New Roman" w:hAnsi="Times New Roman" w:cs="Times New Roman"/>
          <w:color w:val="000000"/>
          <w:sz w:val="24"/>
          <w:szCs w:val="24"/>
        </w:rPr>
        <w:tab/>
        <w:t>445</w:t>
      </w:r>
    </w:p>
    <w:p w14:paraId="0723A0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7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23 tone, dar mai mică de 25 tone </w:t>
      </w:r>
      <w:r w:rsidRPr="000F1AC3">
        <w:rPr>
          <w:rFonts w:ascii="Times New Roman" w:hAnsi="Times New Roman" w:cs="Times New Roman"/>
          <w:color w:val="000000"/>
          <w:sz w:val="24"/>
          <w:szCs w:val="24"/>
        </w:rPr>
        <w:tab/>
        <w:t>445</w:t>
      </w:r>
      <w:r w:rsidRPr="000F1AC3">
        <w:rPr>
          <w:rFonts w:ascii="Times New Roman" w:hAnsi="Times New Roman" w:cs="Times New Roman"/>
          <w:color w:val="000000"/>
          <w:sz w:val="24"/>
          <w:szCs w:val="24"/>
        </w:rPr>
        <w:tab/>
        <w:t>803</w:t>
      </w:r>
    </w:p>
    <w:p w14:paraId="7CD3EB9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8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25 tone, dar mai mică de 28 tone </w:t>
      </w:r>
      <w:r w:rsidRPr="000F1AC3">
        <w:rPr>
          <w:rFonts w:ascii="Times New Roman" w:hAnsi="Times New Roman" w:cs="Times New Roman"/>
          <w:color w:val="000000"/>
          <w:sz w:val="24"/>
          <w:szCs w:val="24"/>
        </w:rPr>
        <w:tab/>
        <w:t>803</w:t>
      </w:r>
      <w:r w:rsidRPr="000F1AC3">
        <w:rPr>
          <w:rFonts w:ascii="Times New Roman" w:hAnsi="Times New Roman" w:cs="Times New Roman"/>
          <w:color w:val="000000"/>
          <w:sz w:val="24"/>
          <w:szCs w:val="24"/>
        </w:rPr>
        <w:tab/>
        <w:t>1408</w:t>
      </w:r>
    </w:p>
    <w:p w14:paraId="6901CA1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9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28 tone </w:t>
      </w:r>
      <w:r w:rsidRPr="000F1AC3">
        <w:rPr>
          <w:rFonts w:ascii="Times New Roman" w:hAnsi="Times New Roman" w:cs="Times New Roman"/>
          <w:color w:val="000000"/>
          <w:sz w:val="24"/>
          <w:szCs w:val="24"/>
        </w:rPr>
        <w:tab/>
        <w:t>803</w:t>
      </w:r>
      <w:r w:rsidRPr="000F1AC3">
        <w:rPr>
          <w:rFonts w:ascii="Times New Roman" w:hAnsi="Times New Roman" w:cs="Times New Roman"/>
          <w:color w:val="000000"/>
          <w:sz w:val="24"/>
          <w:szCs w:val="24"/>
        </w:rPr>
        <w:tab/>
        <w:t>1408</w:t>
      </w:r>
    </w:p>
    <w:p w14:paraId="04B1FE6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II </w:t>
      </w:r>
      <w:r w:rsidRPr="000F1AC3">
        <w:rPr>
          <w:rFonts w:ascii="Times New Roman" w:hAnsi="Times New Roman" w:cs="Times New Roman"/>
          <w:color w:val="000000"/>
          <w:sz w:val="24"/>
          <w:szCs w:val="24"/>
        </w:rPr>
        <w:tab/>
        <w:t xml:space="preserve">2 + 2 axe </w:t>
      </w:r>
      <w:r w:rsidRPr="000F1AC3">
        <w:rPr>
          <w:rFonts w:ascii="Times New Roman" w:hAnsi="Times New Roman" w:cs="Times New Roman"/>
          <w:color w:val="000000"/>
          <w:sz w:val="24"/>
          <w:szCs w:val="24"/>
        </w:rPr>
        <w:tab/>
      </w:r>
    </w:p>
    <w:p w14:paraId="3B79F53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1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23 tone, dar mai mică de 25 tone </w:t>
      </w:r>
      <w:r w:rsidRPr="000F1AC3">
        <w:rPr>
          <w:rFonts w:ascii="Times New Roman" w:hAnsi="Times New Roman" w:cs="Times New Roman"/>
          <w:color w:val="000000"/>
          <w:sz w:val="24"/>
          <w:szCs w:val="24"/>
        </w:rPr>
        <w:tab/>
        <w:t>138</w:t>
      </w:r>
      <w:r w:rsidRPr="000F1AC3">
        <w:rPr>
          <w:rFonts w:ascii="Times New Roman" w:hAnsi="Times New Roman" w:cs="Times New Roman"/>
          <w:color w:val="000000"/>
          <w:sz w:val="24"/>
          <w:szCs w:val="24"/>
        </w:rPr>
        <w:tab/>
        <w:t>321</w:t>
      </w:r>
    </w:p>
    <w:p w14:paraId="50C1D8A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25 tone, dar mai mică de 26 tone </w:t>
      </w:r>
      <w:r w:rsidRPr="000F1AC3">
        <w:rPr>
          <w:rFonts w:ascii="Times New Roman" w:hAnsi="Times New Roman" w:cs="Times New Roman"/>
          <w:color w:val="000000"/>
          <w:sz w:val="24"/>
          <w:szCs w:val="24"/>
        </w:rPr>
        <w:tab/>
        <w:t>321</w:t>
      </w:r>
      <w:r w:rsidRPr="000F1AC3">
        <w:rPr>
          <w:rFonts w:ascii="Times New Roman" w:hAnsi="Times New Roman" w:cs="Times New Roman"/>
          <w:color w:val="000000"/>
          <w:sz w:val="24"/>
          <w:szCs w:val="24"/>
        </w:rPr>
        <w:tab/>
        <w:t>528</w:t>
      </w:r>
    </w:p>
    <w:p w14:paraId="37A0B6E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3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26 tone, dar mai mică de 28 tone </w:t>
      </w:r>
      <w:r w:rsidRPr="000F1AC3">
        <w:rPr>
          <w:rFonts w:ascii="Times New Roman" w:hAnsi="Times New Roman" w:cs="Times New Roman"/>
          <w:color w:val="000000"/>
          <w:sz w:val="24"/>
          <w:szCs w:val="24"/>
        </w:rPr>
        <w:tab/>
        <w:t>528</w:t>
      </w:r>
      <w:r w:rsidRPr="000F1AC3">
        <w:rPr>
          <w:rFonts w:ascii="Times New Roman" w:hAnsi="Times New Roman" w:cs="Times New Roman"/>
          <w:color w:val="000000"/>
          <w:sz w:val="24"/>
          <w:szCs w:val="24"/>
        </w:rPr>
        <w:tab/>
        <w:t>775</w:t>
      </w:r>
    </w:p>
    <w:p w14:paraId="2B94FBD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4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28 tone, dar mai mică de 29 tone </w:t>
      </w:r>
      <w:r w:rsidRPr="000F1AC3">
        <w:rPr>
          <w:rFonts w:ascii="Times New Roman" w:hAnsi="Times New Roman" w:cs="Times New Roman"/>
          <w:color w:val="000000"/>
          <w:sz w:val="24"/>
          <w:szCs w:val="24"/>
        </w:rPr>
        <w:tab/>
        <w:t>775</w:t>
      </w:r>
      <w:r w:rsidRPr="000F1AC3">
        <w:rPr>
          <w:rFonts w:ascii="Times New Roman" w:hAnsi="Times New Roman" w:cs="Times New Roman"/>
          <w:color w:val="000000"/>
          <w:sz w:val="24"/>
          <w:szCs w:val="24"/>
        </w:rPr>
        <w:tab/>
        <w:t>936</w:t>
      </w:r>
    </w:p>
    <w:p w14:paraId="0D8ECEC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5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29 tone, dar mai mică de 31 tone </w:t>
      </w:r>
      <w:r w:rsidRPr="000F1AC3">
        <w:rPr>
          <w:rFonts w:ascii="Times New Roman" w:hAnsi="Times New Roman" w:cs="Times New Roman"/>
          <w:color w:val="000000"/>
          <w:sz w:val="24"/>
          <w:szCs w:val="24"/>
        </w:rPr>
        <w:tab/>
        <w:t>936</w:t>
      </w:r>
      <w:r w:rsidRPr="000F1AC3">
        <w:rPr>
          <w:rFonts w:ascii="Times New Roman" w:hAnsi="Times New Roman" w:cs="Times New Roman"/>
          <w:color w:val="000000"/>
          <w:sz w:val="24"/>
          <w:szCs w:val="24"/>
        </w:rPr>
        <w:tab/>
        <w:t>1537</w:t>
      </w:r>
    </w:p>
    <w:p w14:paraId="3A9FC0C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6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31 tone, dar mai mică de 33 tone </w:t>
      </w:r>
      <w:r w:rsidRPr="000F1AC3">
        <w:rPr>
          <w:rFonts w:ascii="Times New Roman" w:hAnsi="Times New Roman" w:cs="Times New Roman"/>
          <w:color w:val="000000"/>
          <w:sz w:val="24"/>
          <w:szCs w:val="24"/>
        </w:rPr>
        <w:tab/>
        <w:t>1537</w:t>
      </w:r>
      <w:r w:rsidRPr="000F1AC3">
        <w:rPr>
          <w:rFonts w:ascii="Times New Roman" w:hAnsi="Times New Roman" w:cs="Times New Roman"/>
          <w:color w:val="000000"/>
          <w:sz w:val="24"/>
          <w:szCs w:val="24"/>
        </w:rPr>
        <w:tab/>
        <w:t>2133</w:t>
      </w:r>
    </w:p>
    <w:p w14:paraId="1DB337E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7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33 tone, dar mai mică de 36 tone </w:t>
      </w:r>
      <w:r w:rsidRPr="000F1AC3">
        <w:rPr>
          <w:rFonts w:ascii="Times New Roman" w:hAnsi="Times New Roman" w:cs="Times New Roman"/>
          <w:color w:val="000000"/>
          <w:sz w:val="24"/>
          <w:szCs w:val="24"/>
        </w:rPr>
        <w:tab/>
        <w:t>2133</w:t>
      </w:r>
      <w:r w:rsidRPr="000F1AC3">
        <w:rPr>
          <w:rFonts w:ascii="Times New Roman" w:hAnsi="Times New Roman" w:cs="Times New Roman"/>
          <w:color w:val="000000"/>
          <w:sz w:val="24"/>
          <w:szCs w:val="24"/>
        </w:rPr>
        <w:tab/>
        <w:t>3239</w:t>
      </w:r>
    </w:p>
    <w:p w14:paraId="7F74A02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8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36 tone, dar mai mică de 38 tone </w:t>
      </w:r>
      <w:r w:rsidRPr="000F1AC3">
        <w:rPr>
          <w:rFonts w:ascii="Times New Roman" w:hAnsi="Times New Roman" w:cs="Times New Roman"/>
          <w:color w:val="000000"/>
          <w:sz w:val="24"/>
          <w:szCs w:val="24"/>
        </w:rPr>
        <w:tab/>
        <w:t>2133</w:t>
      </w:r>
      <w:r w:rsidRPr="000F1AC3">
        <w:rPr>
          <w:rFonts w:ascii="Times New Roman" w:hAnsi="Times New Roman" w:cs="Times New Roman"/>
          <w:color w:val="000000"/>
          <w:sz w:val="24"/>
          <w:szCs w:val="24"/>
        </w:rPr>
        <w:tab/>
        <w:t>3239</w:t>
      </w:r>
    </w:p>
    <w:p w14:paraId="38313FC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9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38 tone </w:t>
      </w:r>
      <w:r w:rsidRPr="000F1AC3">
        <w:rPr>
          <w:rFonts w:ascii="Times New Roman" w:hAnsi="Times New Roman" w:cs="Times New Roman"/>
          <w:color w:val="000000"/>
          <w:sz w:val="24"/>
          <w:szCs w:val="24"/>
        </w:rPr>
        <w:tab/>
        <w:t>2133</w:t>
      </w:r>
      <w:r w:rsidRPr="000F1AC3">
        <w:rPr>
          <w:rFonts w:ascii="Times New Roman" w:hAnsi="Times New Roman" w:cs="Times New Roman"/>
          <w:color w:val="000000"/>
          <w:sz w:val="24"/>
          <w:szCs w:val="24"/>
        </w:rPr>
        <w:tab/>
        <w:t>3239</w:t>
      </w:r>
    </w:p>
    <w:p w14:paraId="54688AE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III </w:t>
      </w:r>
      <w:r w:rsidRPr="000F1AC3">
        <w:rPr>
          <w:rFonts w:ascii="Times New Roman" w:hAnsi="Times New Roman" w:cs="Times New Roman"/>
          <w:color w:val="000000"/>
          <w:sz w:val="24"/>
          <w:szCs w:val="24"/>
        </w:rPr>
        <w:tab/>
        <w:t xml:space="preserve">2 + 3 axe </w:t>
      </w:r>
      <w:r w:rsidRPr="000F1AC3">
        <w:rPr>
          <w:rFonts w:ascii="Times New Roman" w:hAnsi="Times New Roman" w:cs="Times New Roman"/>
          <w:color w:val="000000"/>
          <w:sz w:val="24"/>
          <w:szCs w:val="24"/>
        </w:rPr>
        <w:tab/>
      </w:r>
    </w:p>
    <w:p w14:paraId="49A6E44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1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36 tone, dar mai mică de 38 tone </w:t>
      </w:r>
      <w:r w:rsidRPr="000F1AC3">
        <w:rPr>
          <w:rFonts w:ascii="Times New Roman" w:hAnsi="Times New Roman" w:cs="Times New Roman"/>
          <w:color w:val="000000"/>
          <w:sz w:val="24"/>
          <w:szCs w:val="24"/>
        </w:rPr>
        <w:tab/>
        <w:t>1698</w:t>
      </w:r>
      <w:r w:rsidRPr="000F1AC3">
        <w:rPr>
          <w:rFonts w:ascii="Times New Roman" w:hAnsi="Times New Roman" w:cs="Times New Roman"/>
          <w:color w:val="000000"/>
          <w:sz w:val="24"/>
          <w:szCs w:val="24"/>
        </w:rPr>
        <w:tab/>
        <w:t>2363</w:t>
      </w:r>
    </w:p>
    <w:p w14:paraId="228FDEB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38 tone, dar mai mică de 40 tone </w:t>
      </w:r>
      <w:r w:rsidRPr="000F1AC3">
        <w:rPr>
          <w:rFonts w:ascii="Times New Roman" w:hAnsi="Times New Roman" w:cs="Times New Roman"/>
          <w:color w:val="000000"/>
          <w:sz w:val="24"/>
          <w:szCs w:val="24"/>
        </w:rPr>
        <w:tab/>
        <w:t>2363</w:t>
      </w:r>
      <w:r w:rsidRPr="000F1AC3">
        <w:rPr>
          <w:rFonts w:ascii="Times New Roman" w:hAnsi="Times New Roman" w:cs="Times New Roman"/>
          <w:color w:val="000000"/>
          <w:sz w:val="24"/>
          <w:szCs w:val="24"/>
        </w:rPr>
        <w:tab/>
        <w:t>3211</w:t>
      </w:r>
    </w:p>
    <w:p w14:paraId="045F0BE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3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40 tone </w:t>
      </w:r>
      <w:r w:rsidRPr="000F1AC3">
        <w:rPr>
          <w:rFonts w:ascii="Times New Roman" w:hAnsi="Times New Roman" w:cs="Times New Roman"/>
          <w:color w:val="000000"/>
          <w:sz w:val="24"/>
          <w:szCs w:val="24"/>
        </w:rPr>
        <w:tab/>
        <w:t>2363</w:t>
      </w:r>
      <w:r w:rsidRPr="000F1AC3">
        <w:rPr>
          <w:rFonts w:ascii="Times New Roman" w:hAnsi="Times New Roman" w:cs="Times New Roman"/>
          <w:color w:val="000000"/>
          <w:sz w:val="24"/>
          <w:szCs w:val="24"/>
        </w:rPr>
        <w:tab/>
        <w:t>3211</w:t>
      </w:r>
    </w:p>
    <w:p w14:paraId="4D58BAC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IV </w:t>
      </w:r>
      <w:r w:rsidRPr="000F1AC3">
        <w:rPr>
          <w:rFonts w:ascii="Times New Roman" w:hAnsi="Times New Roman" w:cs="Times New Roman"/>
          <w:color w:val="000000"/>
          <w:sz w:val="24"/>
          <w:szCs w:val="24"/>
        </w:rPr>
        <w:tab/>
        <w:t xml:space="preserve">3 + 2 axe </w:t>
      </w:r>
      <w:r w:rsidRPr="000F1AC3">
        <w:rPr>
          <w:rFonts w:ascii="Times New Roman" w:hAnsi="Times New Roman" w:cs="Times New Roman"/>
          <w:color w:val="000000"/>
          <w:sz w:val="24"/>
          <w:szCs w:val="24"/>
        </w:rPr>
        <w:tab/>
      </w:r>
    </w:p>
    <w:p w14:paraId="6002CCB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1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36 tone, dar mai mică de 38 tone </w:t>
      </w:r>
      <w:r w:rsidRPr="000F1AC3">
        <w:rPr>
          <w:rFonts w:ascii="Times New Roman" w:hAnsi="Times New Roman" w:cs="Times New Roman"/>
          <w:color w:val="000000"/>
          <w:sz w:val="24"/>
          <w:szCs w:val="24"/>
        </w:rPr>
        <w:tab/>
        <w:t>1500</w:t>
      </w:r>
      <w:r w:rsidRPr="000F1AC3">
        <w:rPr>
          <w:rFonts w:ascii="Times New Roman" w:hAnsi="Times New Roman" w:cs="Times New Roman"/>
          <w:color w:val="000000"/>
          <w:sz w:val="24"/>
          <w:szCs w:val="24"/>
        </w:rPr>
        <w:tab/>
        <w:t>2083</w:t>
      </w:r>
    </w:p>
    <w:p w14:paraId="667499E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38 tone, dar mai mică de 40 tone </w:t>
      </w:r>
      <w:r w:rsidRPr="000F1AC3">
        <w:rPr>
          <w:rFonts w:ascii="Times New Roman" w:hAnsi="Times New Roman" w:cs="Times New Roman"/>
          <w:color w:val="000000"/>
          <w:sz w:val="24"/>
          <w:szCs w:val="24"/>
        </w:rPr>
        <w:tab/>
        <w:t>2083</w:t>
      </w:r>
      <w:r w:rsidRPr="000F1AC3">
        <w:rPr>
          <w:rFonts w:ascii="Times New Roman" w:hAnsi="Times New Roman" w:cs="Times New Roman"/>
          <w:color w:val="000000"/>
          <w:sz w:val="24"/>
          <w:szCs w:val="24"/>
        </w:rPr>
        <w:tab/>
        <w:t>2881</w:t>
      </w:r>
    </w:p>
    <w:p w14:paraId="2241958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3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40 tone, dar mai mică de 44 tone </w:t>
      </w:r>
      <w:r w:rsidRPr="000F1AC3">
        <w:rPr>
          <w:rFonts w:ascii="Times New Roman" w:hAnsi="Times New Roman" w:cs="Times New Roman"/>
          <w:color w:val="000000"/>
          <w:sz w:val="24"/>
          <w:szCs w:val="24"/>
        </w:rPr>
        <w:tab/>
        <w:t>2881</w:t>
      </w:r>
      <w:r w:rsidRPr="000F1AC3">
        <w:rPr>
          <w:rFonts w:ascii="Times New Roman" w:hAnsi="Times New Roman" w:cs="Times New Roman"/>
          <w:color w:val="000000"/>
          <w:sz w:val="24"/>
          <w:szCs w:val="24"/>
        </w:rPr>
        <w:tab/>
        <w:t>4262</w:t>
      </w:r>
    </w:p>
    <w:p w14:paraId="4911342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4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44 tone </w:t>
      </w:r>
      <w:r w:rsidRPr="000F1AC3">
        <w:rPr>
          <w:rFonts w:ascii="Times New Roman" w:hAnsi="Times New Roman" w:cs="Times New Roman"/>
          <w:color w:val="000000"/>
          <w:sz w:val="24"/>
          <w:szCs w:val="24"/>
        </w:rPr>
        <w:tab/>
        <w:t>2881</w:t>
      </w:r>
      <w:r w:rsidRPr="000F1AC3">
        <w:rPr>
          <w:rFonts w:ascii="Times New Roman" w:hAnsi="Times New Roman" w:cs="Times New Roman"/>
          <w:color w:val="000000"/>
          <w:sz w:val="24"/>
          <w:szCs w:val="24"/>
        </w:rPr>
        <w:tab/>
        <w:t>4262</w:t>
      </w:r>
    </w:p>
    <w:p w14:paraId="3409ADA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 </w:t>
      </w:r>
      <w:r w:rsidRPr="000F1AC3">
        <w:rPr>
          <w:rFonts w:ascii="Times New Roman" w:hAnsi="Times New Roman" w:cs="Times New Roman"/>
          <w:color w:val="000000"/>
          <w:sz w:val="24"/>
          <w:szCs w:val="24"/>
        </w:rPr>
        <w:tab/>
        <w:t xml:space="preserve">3 + 3 axe </w:t>
      </w: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r>
    </w:p>
    <w:p w14:paraId="7257CD6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1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36 tone, dar mai mică de 38 tone </w:t>
      </w:r>
      <w:r w:rsidRPr="000F1AC3">
        <w:rPr>
          <w:rFonts w:ascii="Times New Roman" w:hAnsi="Times New Roman" w:cs="Times New Roman"/>
          <w:color w:val="000000"/>
          <w:sz w:val="24"/>
          <w:szCs w:val="24"/>
        </w:rPr>
        <w:tab/>
        <w:t>853</w:t>
      </w:r>
      <w:r w:rsidRPr="000F1AC3">
        <w:rPr>
          <w:rFonts w:ascii="Times New Roman" w:hAnsi="Times New Roman" w:cs="Times New Roman"/>
          <w:color w:val="000000"/>
          <w:sz w:val="24"/>
          <w:szCs w:val="24"/>
        </w:rPr>
        <w:tab/>
        <w:t>1032</w:t>
      </w:r>
    </w:p>
    <w:p w14:paraId="2D711F8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2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38 tone, dar mai mică de 40 tone </w:t>
      </w:r>
      <w:r w:rsidRPr="000F1AC3">
        <w:rPr>
          <w:rFonts w:ascii="Times New Roman" w:hAnsi="Times New Roman" w:cs="Times New Roman"/>
          <w:color w:val="000000"/>
          <w:sz w:val="24"/>
          <w:szCs w:val="24"/>
        </w:rPr>
        <w:tab/>
        <w:t>1032</w:t>
      </w:r>
      <w:r w:rsidRPr="000F1AC3">
        <w:rPr>
          <w:rFonts w:ascii="Times New Roman" w:hAnsi="Times New Roman" w:cs="Times New Roman"/>
          <w:color w:val="000000"/>
          <w:sz w:val="24"/>
          <w:szCs w:val="24"/>
        </w:rPr>
        <w:tab/>
        <w:t>1542</w:t>
      </w:r>
    </w:p>
    <w:p w14:paraId="67D234D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3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40 tone, dar mai mică de 44 tone </w:t>
      </w:r>
      <w:r w:rsidRPr="000F1AC3">
        <w:rPr>
          <w:rFonts w:ascii="Times New Roman" w:hAnsi="Times New Roman" w:cs="Times New Roman"/>
          <w:color w:val="000000"/>
          <w:sz w:val="24"/>
          <w:szCs w:val="24"/>
        </w:rPr>
        <w:tab/>
        <w:t>1542</w:t>
      </w:r>
      <w:r w:rsidRPr="000F1AC3">
        <w:rPr>
          <w:rFonts w:ascii="Times New Roman" w:hAnsi="Times New Roman" w:cs="Times New Roman"/>
          <w:color w:val="000000"/>
          <w:sz w:val="24"/>
          <w:szCs w:val="24"/>
        </w:rPr>
        <w:tab/>
        <w:t>2454</w:t>
      </w:r>
    </w:p>
    <w:p w14:paraId="0642C11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4 </w:t>
      </w:r>
      <w:r w:rsidRPr="000F1AC3">
        <w:rPr>
          <w:rFonts w:ascii="Times New Roman" w:hAnsi="Times New Roman" w:cs="Times New Roman"/>
          <w:color w:val="000000"/>
          <w:sz w:val="24"/>
          <w:szCs w:val="24"/>
        </w:rPr>
        <w:tab/>
        <w:t xml:space="preserve">Masa de cel </w:t>
      </w:r>
      <w:proofErr w:type="spellStart"/>
      <w:r w:rsidRPr="000F1AC3">
        <w:rPr>
          <w:rFonts w:ascii="Times New Roman" w:hAnsi="Times New Roman" w:cs="Times New Roman"/>
          <w:color w:val="000000"/>
          <w:sz w:val="24"/>
          <w:szCs w:val="24"/>
        </w:rPr>
        <w:t>puţin</w:t>
      </w:r>
      <w:proofErr w:type="spellEnd"/>
      <w:r w:rsidRPr="000F1AC3">
        <w:rPr>
          <w:rFonts w:ascii="Times New Roman" w:hAnsi="Times New Roman" w:cs="Times New Roman"/>
          <w:color w:val="000000"/>
          <w:sz w:val="24"/>
          <w:szCs w:val="24"/>
        </w:rPr>
        <w:t xml:space="preserve"> 44 tone </w:t>
      </w:r>
      <w:r w:rsidRPr="000F1AC3">
        <w:rPr>
          <w:rFonts w:ascii="Times New Roman" w:hAnsi="Times New Roman" w:cs="Times New Roman"/>
          <w:color w:val="000000"/>
          <w:sz w:val="24"/>
          <w:szCs w:val="24"/>
        </w:rPr>
        <w:tab/>
        <w:t>1542</w:t>
      </w:r>
      <w:r w:rsidRPr="000F1AC3">
        <w:rPr>
          <w:rFonts w:ascii="Times New Roman" w:hAnsi="Times New Roman" w:cs="Times New Roman"/>
          <w:color w:val="000000"/>
          <w:sz w:val="24"/>
          <w:szCs w:val="24"/>
        </w:rPr>
        <w:tab/>
        <w:t>2454</w:t>
      </w:r>
    </w:p>
    <w:p w14:paraId="49F5D7F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76BAF7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D.Art.470 alin. (7)  În cazul unei remorci, al unei semiremorci sau rulote care nu face parte dintr-o </w:t>
      </w:r>
      <w:proofErr w:type="spellStart"/>
      <w:r w:rsidRPr="000F1AC3">
        <w:rPr>
          <w:rFonts w:ascii="Times New Roman" w:hAnsi="Times New Roman" w:cs="Times New Roman"/>
          <w:color w:val="000000"/>
          <w:sz w:val="24"/>
          <w:szCs w:val="24"/>
        </w:rPr>
        <w:t>combinaţie</w:t>
      </w:r>
      <w:proofErr w:type="spellEnd"/>
      <w:r w:rsidRPr="000F1AC3">
        <w:rPr>
          <w:rFonts w:ascii="Times New Roman" w:hAnsi="Times New Roman" w:cs="Times New Roman"/>
          <w:color w:val="000000"/>
          <w:sz w:val="24"/>
          <w:szCs w:val="24"/>
        </w:rPr>
        <w:t xml:space="preserve"> de autovehicule prevăzută la punctul C, taxa asupra mijlocului de transport este egală cu suma corespunzătoare din tabelul următor: </w:t>
      </w:r>
    </w:p>
    <w:p w14:paraId="79376F0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EAB30B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Masa totală maximă autorizată </w:t>
      </w:r>
      <w:r w:rsidRPr="000F1AC3">
        <w:rPr>
          <w:rFonts w:ascii="Times New Roman" w:hAnsi="Times New Roman" w:cs="Times New Roman"/>
          <w:color w:val="000000"/>
          <w:sz w:val="24"/>
          <w:szCs w:val="24"/>
        </w:rPr>
        <w:tab/>
        <w:t xml:space="preserve">Impozit </w:t>
      </w:r>
    </w:p>
    <w:p w14:paraId="6877C55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lei - </w:t>
      </w:r>
    </w:p>
    <w:p w14:paraId="55DAD95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a. Până la 1 tonă, inclusiv </w:t>
      </w:r>
      <w:r w:rsidRPr="000F1AC3">
        <w:rPr>
          <w:rFonts w:ascii="Times New Roman" w:hAnsi="Times New Roman" w:cs="Times New Roman"/>
          <w:color w:val="000000"/>
          <w:sz w:val="24"/>
          <w:szCs w:val="24"/>
        </w:rPr>
        <w:tab/>
        <w:t>9</w:t>
      </w:r>
    </w:p>
    <w:p w14:paraId="47D1FCE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Peste 1 tonă, dar nu mai mult de 3 tone </w:t>
      </w:r>
      <w:r w:rsidRPr="000F1AC3">
        <w:rPr>
          <w:rFonts w:ascii="Times New Roman" w:hAnsi="Times New Roman" w:cs="Times New Roman"/>
          <w:color w:val="000000"/>
          <w:sz w:val="24"/>
          <w:szCs w:val="24"/>
        </w:rPr>
        <w:tab/>
        <w:t>34</w:t>
      </w:r>
    </w:p>
    <w:p w14:paraId="5DDF4F1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Peste 3 tone, dar nu mai mult de 5 tone </w:t>
      </w:r>
      <w:r w:rsidRPr="000F1AC3">
        <w:rPr>
          <w:rFonts w:ascii="Times New Roman" w:hAnsi="Times New Roman" w:cs="Times New Roman"/>
          <w:color w:val="000000"/>
          <w:sz w:val="24"/>
          <w:szCs w:val="24"/>
        </w:rPr>
        <w:tab/>
        <w:t>52</w:t>
      </w:r>
    </w:p>
    <w:p w14:paraId="5AEA92F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 Peste 5 tone </w:t>
      </w:r>
      <w:r w:rsidRPr="000F1AC3">
        <w:rPr>
          <w:rFonts w:ascii="Times New Roman" w:hAnsi="Times New Roman" w:cs="Times New Roman"/>
          <w:color w:val="000000"/>
          <w:sz w:val="24"/>
          <w:szCs w:val="24"/>
        </w:rPr>
        <w:tab/>
        <w:t>64</w:t>
      </w:r>
    </w:p>
    <w:p w14:paraId="741473C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FAB858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22E178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E.Art.470 alin. (8)  În cazul mijloacelor de transport pe apă, impozitul pe mijlocul de </w:t>
      </w:r>
    </w:p>
    <w:p w14:paraId="3D48A80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transport este egal cu suma corespunzătoare din tabelul următor: </w:t>
      </w:r>
    </w:p>
    <w:p w14:paraId="2763BBB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8242BE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Mijlocul de transport pe apă </w:t>
      </w:r>
      <w:r w:rsidRPr="000F1AC3">
        <w:rPr>
          <w:rFonts w:ascii="Times New Roman" w:hAnsi="Times New Roman" w:cs="Times New Roman"/>
          <w:color w:val="000000"/>
          <w:sz w:val="24"/>
          <w:szCs w:val="24"/>
        </w:rPr>
        <w:tab/>
        <w:t xml:space="preserve">Impozit </w:t>
      </w:r>
    </w:p>
    <w:p w14:paraId="5EB5E68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lei/an - </w:t>
      </w:r>
    </w:p>
    <w:p w14:paraId="0359DB8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Luntre, bărci fără motor, folosite pentru pescuit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uz personal </w:t>
      </w:r>
      <w:r w:rsidRPr="000F1AC3">
        <w:rPr>
          <w:rFonts w:ascii="Times New Roman" w:hAnsi="Times New Roman" w:cs="Times New Roman"/>
          <w:color w:val="000000"/>
          <w:sz w:val="24"/>
          <w:szCs w:val="24"/>
        </w:rPr>
        <w:tab/>
        <w:t>21</w:t>
      </w:r>
    </w:p>
    <w:p w14:paraId="2947A80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Bărci fără motor, folosite în alte scopuri </w:t>
      </w:r>
      <w:r w:rsidRPr="000F1AC3">
        <w:rPr>
          <w:rFonts w:ascii="Times New Roman" w:hAnsi="Times New Roman" w:cs="Times New Roman"/>
          <w:color w:val="000000"/>
          <w:sz w:val="24"/>
          <w:szCs w:val="24"/>
        </w:rPr>
        <w:tab/>
        <w:t>56</w:t>
      </w:r>
    </w:p>
    <w:p w14:paraId="3D04FFA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 Bărci cu motor </w:t>
      </w:r>
      <w:r w:rsidRPr="000F1AC3">
        <w:rPr>
          <w:rFonts w:ascii="Times New Roman" w:hAnsi="Times New Roman" w:cs="Times New Roman"/>
          <w:color w:val="000000"/>
          <w:sz w:val="24"/>
          <w:szCs w:val="24"/>
        </w:rPr>
        <w:tab/>
        <w:t>210</w:t>
      </w:r>
    </w:p>
    <w:p w14:paraId="03D0D34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4. Nave de sport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agrement </w:t>
      </w:r>
      <w:r w:rsidRPr="000F1AC3">
        <w:rPr>
          <w:rFonts w:ascii="Times New Roman" w:hAnsi="Times New Roman" w:cs="Times New Roman"/>
          <w:color w:val="000000"/>
          <w:sz w:val="24"/>
          <w:szCs w:val="24"/>
        </w:rPr>
        <w:tab/>
        <w:t>100</w:t>
      </w:r>
    </w:p>
    <w:p w14:paraId="7D473A2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5. Scutere de apă </w:t>
      </w:r>
      <w:r w:rsidRPr="000F1AC3">
        <w:rPr>
          <w:rFonts w:ascii="Times New Roman" w:hAnsi="Times New Roman" w:cs="Times New Roman"/>
          <w:color w:val="000000"/>
          <w:sz w:val="24"/>
          <w:szCs w:val="24"/>
        </w:rPr>
        <w:tab/>
        <w:t>210</w:t>
      </w:r>
    </w:p>
    <w:p w14:paraId="308F4D8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6. Remorchere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împingătoare: </w:t>
      </w:r>
      <w:r w:rsidRPr="000F1AC3">
        <w:rPr>
          <w:rFonts w:ascii="Times New Roman" w:hAnsi="Times New Roman" w:cs="Times New Roman"/>
          <w:color w:val="000000"/>
          <w:sz w:val="24"/>
          <w:szCs w:val="24"/>
        </w:rPr>
        <w:tab/>
        <w:t>X</w:t>
      </w:r>
    </w:p>
    <w:p w14:paraId="049D053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până la 500 CP, inclusiv </w:t>
      </w:r>
      <w:r w:rsidRPr="000F1AC3">
        <w:rPr>
          <w:rFonts w:ascii="Times New Roman" w:hAnsi="Times New Roman" w:cs="Times New Roman"/>
          <w:color w:val="000000"/>
          <w:sz w:val="24"/>
          <w:szCs w:val="24"/>
        </w:rPr>
        <w:tab/>
        <w:t>559</w:t>
      </w:r>
    </w:p>
    <w:p w14:paraId="16DEB18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peste 500 CP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până la 2000 CP, inclusiv </w:t>
      </w:r>
      <w:r w:rsidRPr="000F1AC3">
        <w:rPr>
          <w:rFonts w:ascii="Times New Roman" w:hAnsi="Times New Roman" w:cs="Times New Roman"/>
          <w:color w:val="000000"/>
          <w:sz w:val="24"/>
          <w:szCs w:val="24"/>
        </w:rPr>
        <w:tab/>
        <w:t>909</w:t>
      </w:r>
    </w:p>
    <w:p w14:paraId="784E577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peste 2000 CP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până la 4000 CP, inclusiv </w:t>
      </w:r>
      <w:r w:rsidRPr="000F1AC3">
        <w:rPr>
          <w:rFonts w:ascii="Times New Roman" w:hAnsi="Times New Roman" w:cs="Times New Roman"/>
          <w:color w:val="000000"/>
          <w:sz w:val="24"/>
          <w:szCs w:val="24"/>
        </w:rPr>
        <w:tab/>
        <w:t>1398</w:t>
      </w:r>
    </w:p>
    <w:p w14:paraId="707F84D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 peste 4000 CP </w:t>
      </w:r>
      <w:r w:rsidRPr="000F1AC3">
        <w:rPr>
          <w:rFonts w:ascii="Times New Roman" w:hAnsi="Times New Roman" w:cs="Times New Roman"/>
          <w:color w:val="000000"/>
          <w:sz w:val="24"/>
          <w:szCs w:val="24"/>
        </w:rPr>
        <w:tab/>
        <w:t>2237</w:t>
      </w:r>
    </w:p>
    <w:p w14:paraId="671826E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7. Vapoare - pentru fiecare 1000 tdw sau </w:t>
      </w:r>
      <w:proofErr w:type="spellStart"/>
      <w:r w:rsidRPr="000F1AC3">
        <w:rPr>
          <w:rFonts w:ascii="Times New Roman" w:hAnsi="Times New Roman" w:cs="Times New Roman"/>
          <w:color w:val="000000"/>
          <w:sz w:val="24"/>
          <w:szCs w:val="24"/>
        </w:rPr>
        <w:t>fracţiune</w:t>
      </w:r>
      <w:proofErr w:type="spellEnd"/>
      <w:r w:rsidRPr="000F1AC3">
        <w:rPr>
          <w:rFonts w:ascii="Times New Roman" w:hAnsi="Times New Roman" w:cs="Times New Roman"/>
          <w:color w:val="000000"/>
          <w:sz w:val="24"/>
          <w:szCs w:val="24"/>
        </w:rPr>
        <w:t xml:space="preserve"> din acesta </w:t>
      </w:r>
      <w:r w:rsidRPr="000F1AC3">
        <w:rPr>
          <w:rFonts w:ascii="Times New Roman" w:hAnsi="Times New Roman" w:cs="Times New Roman"/>
          <w:color w:val="000000"/>
          <w:sz w:val="24"/>
          <w:szCs w:val="24"/>
        </w:rPr>
        <w:tab/>
        <w:t>182</w:t>
      </w:r>
    </w:p>
    <w:p w14:paraId="2499ADC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8. Ceamuri, </w:t>
      </w:r>
      <w:proofErr w:type="spellStart"/>
      <w:r w:rsidRPr="000F1AC3">
        <w:rPr>
          <w:rFonts w:ascii="Times New Roman" w:hAnsi="Times New Roman" w:cs="Times New Roman"/>
          <w:color w:val="000000"/>
          <w:sz w:val="24"/>
          <w:szCs w:val="24"/>
        </w:rPr>
        <w:t>şlepuri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barje</w:t>
      </w:r>
      <w:proofErr w:type="spellEnd"/>
      <w:r w:rsidRPr="000F1AC3">
        <w:rPr>
          <w:rFonts w:ascii="Times New Roman" w:hAnsi="Times New Roman" w:cs="Times New Roman"/>
          <w:color w:val="000000"/>
          <w:sz w:val="24"/>
          <w:szCs w:val="24"/>
        </w:rPr>
        <w:t xml:space="preserve"> fluviale: </w:t>
      </w:r>
      <w:r w:rsidRPr="000F1AC3">
        <w:rPr>
          <w:rFonts w:ascii="Times New Roman" w:hAnsi="Times New Roman" w:cs="Times New Roman"/>
          <w:color w:val="000000"/>
          <w:sz w:val="24"/>
          <w:szCs w:val="24"/>
        </w:rPr>
        <w:tab/>
        <w:t>X</w:t>
      </w:r>
    </w:p>
    <w:p w14:paraId="36ABC1A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cu capacitatea de încărcare până la 1500 de tone, inclusiv </w:t>
      </w:r>
      <w:r w:rsidRPr="000F1AC3">
        <w:rPr>
          <w:rFonts w:ascii="Times New Roman" w:hAnsi="Times New Roman" w:cs="Times New Roman"/>
          <w:color w:val="000000"/>
          <w:sz w:val="24"/>
          <w:szCs w:val="24"/>
        </w:rPr>
        <w:tab/>
        <w:t>182</w:t>
      </w:r>
    </w:p>
    <w:p w14:paraId="7630AC6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cu capacitatea de încărcare de peste 1500 de tone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până la 3000 de tone, inclusiv </w:t>
      </w:r>
      <w:r w:rsidRPr="000F1AC3">
        <w:rPr>
          <w:rFonts w:ascii="Times New Roman" w:hAnsi="Times New Roman" w:cs="Times New Roman"/>
          <w:color w:val="000000"/>
          <w:sz w:val="24"/>
          <w:szCs w:val="24"/>
        </w:rPr>
        <w:tab/>
        <w:t>280</w:t>
      </w:r>
    </w:p>
    <w:p w14:paraId="445401D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cu capacitatea de încărcare de peste 3000 de tone </w:t>
      </w:r>
      <w:r w:rsidRPr="000F1AC3">
        <w:rPr>
          <w:rFonts w:ascii="Times New Roman" w:hAnsi="Times New Roman" w:cs="Times New Roman"/>
          <w:color w:val="000000"/>
          <w:sz w:val="24"/>
          <w:szCs w:val="24"/>
        </w:rPr>
        <w:tab/>
        <w:t>490</w:t>
      </w:r>
    </w:p>
    <w:p w14:paraId="65D7043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4CAC3C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IV. Taxa pentru eliberarea certificatelor, avizelor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w:t>
      </w:r>
      <w:proofErr w:type="spellStart"/>
      <w:r w:rsidRPr="000F1AC3">
        <w:rPr>
          <w:rFonts w:ascii="Times New Roman" w:hAnsi="Times New Roman" w:cs="Times New Roman"/>
          <w:color w:val="000000"/>
          <w:sz w:val="24"/>
          <w:szCs w:val="24"/>
        </w:rPr>
        <w:t>autorizaţiilor</w:t>
      </w:r>
      <w:proofErr w:type="spellEnd"/>
      <w:r w:rsidRPr="000F1AC3">
        <w:rPr>
          <w:rFonts w:ascii="Times New Roman" w:hAnsi="Times New Roman" w:cs="Times New Roman"/>
          <w:color w:val="000000"/>
          <w:sz w:val="24"/>
          <w:szCs w:val="24"/>
        </w:rPr>
        <w:t xml:space="preserve"> </w:t>
      </w:r>
    </w:p>
    <w:p w14:paraId="71C44E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307559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Art.474 alin. (1) Taxa pentru eliberarea certificatului de urbanism este egală cu suma </w:t>
      </w:r>
    </w:p>
    <w:p w14:paraId="1B6B42D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stabilită conform tabelului următor: </w:t>
      </w:r>
    </w:p>
    <w:p w14:paraId="7CEF384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04EA1F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Suprafaţa</w:t>
      </w:r>
      <w:proofErr w:type="spellEnd"/>
      <w:r w:rsidRPr="000F1AC3">
        <w:rPr>
          <w:rFonts w:ascii="Times New Roman" w:hAnsi="Times New Roman" w:cs="Times New Roman"/>
          <w:color w:val="000000"/>
          <w:sz w:val="24"/>
          <w:szCs w:val="24"/>
        </w:rPr>
        <w:t xml:space="preserve"> pentru care se </w:t>
      </w:r>
      <w:proofErr w:type="spellStart"/>
      <w:r w:rsidRPr="000F1AC3">
        <w:rPr>
          <w:rFonts w:ascii="Times New Roman" w:hAnsi="Times New Roman" w:cs="Times New Roman"/>
          <w:color w:val="000000"/>
          <w:sz w:val="24"/>
          <w:szCs w:val="24"/>
        </w:rPr>
        <w:t>obţine</w:t>
      </w:r>
      <w:proofErr w:type="spellEnd"/>
      <w:r w:rsidRPr="000F1AC3">
        <w:rPr>
          <w:rFonts w:ascii="Times New Roman" w:hAnsi="Times New Roman" w:cs="Times New Roman"/>
          <w:color w:val="000000"/>
          <w:sz w:val="24"/>
          <w:szCs w:val="24"/>
        </w:rPr>
        <w:t xml:space="preserve"> certificatul de urbanism </w:t>
      </w:r>
      <w:r w:rsidRPr="000F1AC3">
        <w:rPr>
          <w:rFonts w:ascii="Times New Roman" w:hAnsi="Times New Roman" w:cs="Times New Roman"/>
          <w:color w:val="000000"/>
          <w:sz w:val="24"/>
          <w:szCs w:val="24"/>
        </w:rPr>
        <w:tab/>
        <w:t xml:space="preserve">- lei - </w:t>
      </w:r>
    </w:p>
    <w:p w14:paraId="63A712D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până la 150 m2, inclusiv </w:t>
      </w:r>
      <w:r w:rsidRPr="000F1AC3">
        <w:rPr>
          <w:rFonts w:ascii="Times New Roman" w:hAnsi="Times New Roman" w:cs="Times New Roman"/>
          <w:color w:val="000000"/>
          <w:sz w:val="24"/>
          <w:szCs w:val="24"/>
        </w:rPr>
        <w:tab/>
        <w:t xml:space="preserve">6 </w:t>
      </w:r>
    </w:p>
    <w:p w14:paraId="1B8A5A6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între 151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250 m2, inclusiv </w:t>
      </w:r>
      <w:r w:rsidRPr="000F1AC3">
        <w:rPr>
          <w:rFonts w:ascii="Times New Roman" w:hAnsi="Times New Roman" w:cs="Times New Roman"/>
          <w:color w:val="000000"/>
          <w:sz w:val="24"/>
          <w:szCs w:val="24"/>
        </w:rPr>
        <w:tab/>
        <w:t xml:space="preserve">7 </w:t>
      </w:r>
    </w:p>
    <w:p w14:paraId="25BA442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între 251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500 m2, inclusiv </w:t>
      </w:r>
      <w:r w:rsidRPr="000F1AC3">
        <w:rPr>
          <w:rFonts w:ascii="Times New Roman" w:hAnsi="Times New Roman" w:cs="Times New Roman"/>
          <w:color w:val="000000"/>
          <w:sz w:val="24"/>
          <w:szCs w:val="24"/>
        </w:rPr>
        <w:tab/>
        <w:t xml:space="preserve">9 </w:t>
      </w:r>
    </w:p>
    <w:p w14:paraId="75D4A0B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 între 501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750 m2, inclusiv </w:t>
      </w:r>
      <w:r w:rsidRPr="000F1AC3">
        <w:rPr>
          <w:rFonts w:ascii="Times New Roman" w:hAnsi="Times New Roman" w:cs="Times New Roman"/>
          <w:color w:val="000000"/>
          <w:sz w:val="24"/>
          <w:szCs w:val="24"/>
        </w:rPr>
        <w:tab/>
        <w:t xml:space="preserve">12 </w:t>
      </w:r>
    </w:p>
    <w:p w14:paraId="7926A0E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 între 751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1.000 m2, inclusiv </w:t>
      </w:r>
      <w:r w:rsidRPr="000F1AC3">
        <w:rPr>
          <w:rFonts w:ascii="Times New Roman" w:hAnsi="Times New Roman" w:cs="Times New Roman"/>
          <w:color w:val="000000"/>
          <w:sz w:val="24"/>
          <w:szCs w:val="24"/>
        </w:rPr>
        <w:tab/>
        <w:t xml:space="preserve">14 </w:t>
      </w:r>
    </w:p>
    <w:p w14:paraId="59F8046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 peste 1.000 m2 </w:t>
      </w:r>
      <w:r w:rsidRPr="000F1AC3">
        <w:rPr>
          <w:rFonts w:ascii="Times New Roman" w:hAnsi="Times New Roman" w:cs="Times New Roman"/>
          <w:color w:val="000000"/>
          <w:sz w:val="24"/>
          <w:szCs w:val="24"/>
        </w:rPr>
        <w:tab/>
        <w:t xml:space="preserve">14 + 0,01 lei/m2, pentru fiecare m2 care </w:t>
      </w:r>
      <w:proofErr w:type="spellStart"/>
      <w:r w:rsidRPr="000F1AC3">
        <w:rPr>
          <w:rFonts w:ascii="Times New Roman" w:hAnsi="Times New Roman" w:cs="Times New Roman"/>
          <w:color w:val="000000"/>
          <w:sz w:val="24"/>
          <w:szCs w:val="24"/>
        </w:rPr>
        <w:t>depăşeşte</w:t>
      </w:r>
      <w:proofErr w:type="spellEnd"/>
      <w:r w:rsidRPr="000F1AC3">
        <w:rPr>
          <w:rFonts w:ascii="Times New Roman" w:hAnsi="Times New Roman" w:cs="Times New Roman"/>
          <w:color w:val="000000"/>
          <w:sz w:val="24"/>
          <w:szCs w:val="24"/>
        </w:rPr>
        <w:t xml:space="preserve"> 1.000 </w:t>
      </w:r>
    </w:p>
    <w:p w14:paraId="1ACDC3B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m2 </w:t>
      </w:r>
    </w:p>
    <w:p w14:paraId="62D9938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FFD724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(3)  Taxa pentru prelungirea unui certificat de urbanism este egală cu 30% din cuantumul taxei pentru eliberarea certificatului sau a </w:t>
      </w:r>
      <w:proofErr w:type="spellStart"/>
      <w:r w:rsidRPr="000F1AC3">
        <w:rPr>
          <w:rFonts w:ascii="Times New Roman" w:hAnsi="Times New Roman" w:cs="Times New Roman"/>
          <w:color w:val="000000"/>
          <w:sz w:val="24"/>
          <w:szCs w:val="24"/>
        </w:rPr>
        <w:t>autorizaţiei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iniţiale</w:t>
      </w:r>
      <w:proofErr w:type="spellEnd"/>
      <w:r w:rsidRPr="000F1AC3">
        <w:rPr>
          <w:rFonts w:ascii="Times New Roman" w:hAnsi="Times New Roman" w:cs="Times New Roman"/>
          <w:color w:val="000000"/>
          <w:sz w:val="24"/>
          <w:szCs w:val="24"/>
        </w:rPr>
        <w:t xml:space="preserve">. </w:t>
      </w:r>
    </w:p>
    <w:p w14:paraId="49166F5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(4) Taxa pentru avizarea certificatului de urbanism de către comisia de urbanism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amenajarea teritoriului, de către primari este de 13 lei . </w:t>
      </w:r>
    </w:p>
    <w:p w14:paraId="7CB9B95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C071D0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B.</w:t>
      </w:r>
      <w:r w:rsidRPr="000F1AC3">
        <w:rPr>
          <w:rFonts w:ascii="Times New Roman" w:hAnsi="Times New Roman" w:cs="Times New Roman"/>
          <w:color w:val="000000"/>
          <w:sz w:val="24"/>
          <w:szCs w:val="24"/>
        </w:rPr>
        <w:tab/>
        <w:t xml:space="preserve"> </w:t>
      </w:r>
    </w:p>
    <w:p w14:paraId="37F2B0F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(5) Taxa pentru eliberarea unei </w:t>
      </w:r>
      <w:proofErr w:type="spellStart"/>
      <w:r w:rsidRPr="000F1AC3">
        <w:rPr>
          <w:rFonts w:ascii="Times New Roman" w:hAnsi="Times New Roman" w:cs="Times New Roman"/>
          <w:color w:val="000000"/>
          <w:sz w:val="24"/>
          <w:szCs w:val="24"/>
        </w:rPr>
        <w:t>autorizaţii</w:t>
      </w:r>
      <w:proofErr w:type="spellEnd"/>
      <w:r w:rsidRPr="000F1AC3">
        <w:rPr>
          <w:rFonts w:ascii="Times New Roman" w:hAnsi="Times New Roman" w:cs="Times New Roman"/>
          <w:color w:val="000000"/>
          <w:sz w:val="24"/>
          <w:szCs w:val="24"/>
        </w:rPr>
        <w:t xml:space="preserve"> de construire pentru o clădire </w:t>
      </w:r>
      <w:proofErr w:type="spellStart"/>
      <w:r w:rsidRPr="000F1AC3">
        <w:rPr>
          <w:rFonts w:ascii="Times New Roman" w:hAnsi="Times New Roman" w:cs="Times New Roman"/>
          <w:color w:val="000000"/>
          <w:sz w:val="24"/>
          <w:szCs w:val="24"/>
        </w:rPr>
        <w:t>rezidenţială</w:t>
      </w:r>
      <w:proofErr w:type="spellEnd"/>
      <w:r w:rsidRPr="000F1AC3">
        <w:rPr>
          <w:rFonts w:ascii="Times New Roman" w:hAnsi="Times New Roman" w:cs="Times New Roman"/>
          <w:color w:val="000000"/>
          <w:sz w:val="24"/>
          <w:szCs w:val="24"/>
        </w:rPr>
        <w:t xml:space="preserve"> sau clădire anexă este egală cu 0,5% din valoarea autorizată a lucrărilor de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w:t>
      </w:r>
    </w:p>
    <w:p w14:paraId="747C294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(6) Taxa pentru eliberarea </w:t>
      </w:r>
      <w:proofErr w:type="spellStart"/>
      <w:r w:rsidRPr="000F1AC3">
        <w:rPr>
          <w:rFonts w:ascii="Times New Roman" w:hAnsi="Times New Roman" w:cs="Times New Roman"/>
          <w:color w:val="000000"/>
          <w:sz w:val="24"/>
          <w:szCs w:val="24"/>
        </w:rPr>
        <w:t>autorizaţiei</w:t>
      </w:r>
      <w:proofErr w:type="spellEnd"/>
      <w:r w:rsidRPr="000F1AC3">
        <w:rPr>
          <w:rFonts w:ascii="Times New Roman" w:hAnsi="Times New Roman" w:cs="Times New Roman"/>
          <w:color w:val="000000"/>
          <w:sz w:val="24"/>
          <w:szCs w:val="24"/>
        </w:rPr>
        <w:t xml:space="preserve"> de construire pentru alte construcții decât cele menționate anterior este egală cu 1% din valoarea autorizată a lucrărilor de </w:t>
      </w:r>
      <w:proofErr w:type="spellStart"/>
      <w:r w:rsidRPr="000F1AC3">
        <w:rPr>
          <w:rFonts w:ascii="Times New Roman" w:hAnsi="Times New Roman" w:cs="Times New Roman"/>
          <w:color w:val="000000"/>
          <w:sz w:val="24"/>
          <w:szCs w:val="24"/>
        </w:rPr>
        <w:t>construcţie</w:t>
      </w:r>
      <w:proofErr w:type="spellEnd"/>
      <w:r w:rsidRPr="000F1AC3">
        <w:rPr>
          <w:rFonts w:ascii="Times New Roman" w:hAnsi="Times New Roman" w:cs="Times New Roman"/>
          <w:color w:val="000000"/>
          <w:sz w:val="24"/>
          <w:szCs w:val="24"/>
        </w:rPr>
        <w:t xml:space="preserve">, inclusiv valoarea </w:t>
      </w:r>
      <w:proofErr w:type="spellStart"/>
      <w:r w:rsidRPr="000F1AC3">
        <w:rPr>
          <w:rFonts w:ascii="Times New Roman" w:hAnsi="Times New Roman" w:cs="Times New Roman"/>
          <w:color w:val="000000"/>
          <w:sz w:val="24"/>
          <w:szCs w:val="24"/>
        </w:rPr>
        <w:t>instalaţiilor</w:t>
      </w:r>
      <w:proofErr w:type="spellEnd"/>
      <w:r w:rsidRPr="000F1AC3">
        <w:rPr>
          <w:rFonts w:ascii="Times New Roman" w:hAnsi="Times New Roman" w:cs="Times New Roman"/>
          <w:color w:val="000000"/>
          <w:sz w:val="24"/>
          <w:szCs w:val="24"/>
        </w:rPr>
        <w:t xml:space="preserve"> aferente.  </w:t>
      </w:r>
    </w:p>
    <w:p w14:paraId="5A488D6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(8) Taxa pentru prelungirea unei </w:t>
      </w:r>
      <w:proofErr w:type="spellStart"/>
      <w:r w:rsidRPr="000F1AC3">
        <w:rPr>
          <w:rFonts w:ascii="Times New Roman" w:hAnsi="Times New Roman" w:cs="Times New Roman"/>
          <w:color w:val="000000"/>
          <w:sz w:val="24"/>
          <w:szCs w:val="24"/>
        </w:rPr>
        <w:t>autorizaţii</w:t>
      </w:r>
      <w:proofErr w:type="spellEnd"/>
      <w:r w:rsidRPr="000F1AC3">
        <w:rPr>
          <w:rFonts w:ascii="Times New Roman" w:hAnsi="Times New Roman" w:cs="Times New Roman"/>
          <w:color w:val="000000"/>
          <w:sz w:val="24"/>
          <w:szCs w:val="24"/>
        </w:rPr>
        <w:t xml:space="preserve"> de construire este egală cu 30% din cuantumul taxei pentru eliberarea certificatului sau a </w:t>
      </w:r>
      <w:proofErr w:type="spellStart"/>
      <w:r w:rsidRPr="000F1AC3">
        <w:rPr>
          <w:rFonts w:ascii="Times New Roman" w:hAnsi="Times New Roman" w:cs="Times New Roman"/>
          <w:color w:val="000000"/>
          <w:sz w:val="24"/>
          <w:szCs w:val="24"/>
        </w:rPr>
        <w:t>autorizaţiei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iniţiale</w:t>
      </w:r>
      <w:proofErr w:type="spellEnd"/>
      <w:r w:rsidRPr="000F1AC3">
        <w:rPr>
          <w:rFonts w:ascii="Times New Roman" w:hAnsi="Times New Roman" w:cs="Times New Roman"/>
          <w:color w:val="000000"/>
          <w:sz w:val="24"/>
          <w:szCs w:val="24"/>
        </w:rPr>
        <w:t xml:space="preserve">.  </w:t>
      </w:r>
    </w:p>
    <w:p w14:paraId="2C6608D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16D876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C. </w:t>
      </w:r>
      <w:r w:rsidRPr="000F1AC3">
        <w:rPr>
          <w:rFonts w:ascii="Times New Roman" w:hAnsi="Times New Roman" w:cs="Times New Roman"/>
          <w:color w:val="000000"/>
          <w:sz w:val="24"/>
          <w:szCs w:val="24"/>
        </w:rPr>
        <w:tab/>
        <w:t xml:space="preserve"> </w:t>
      </w:r>
    </w:p>
    <w:p w14:paraId="41EF705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Art.474 alin. (9) Taxa pentru eliberarea </w:t>
      </w:r>
      <w:proofErr w:type="spellStart"/>
      <w:r w:rsidRPr="000F1AC3">
        <w:rPr>
          <w:rFonts w:ascii="Times New Roman" w:hAnsi="Times New Roman" w:cs="Times New Roman"/>
          <w:color w:val="000000"/>
          <w:sz w:val="24"/>
          <w:szCs w:val="24"/>
        </w:rPr>
        <w:t>autorizaţiei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desfiinţare</w:t>
      </w:r>
      <w:proofErr w:type="spellEnd"/>
      <w:r w:rsidRPr="000F1AC3">
        <w:rPr>
          <w:rFonts w:ascii="Times New Roman" w:hAnsi="Times New Roman" w:cs="Times New Roman"/>
          <w:color w:val="000000"/>
          <w:sz w:val="24"/>
          <w:szCs w:val="24"/>
        </w:rPr>
        <w:t xml:space="preserve">, totală sau </w:t>
      </w:r>
      <w:proofErr w:type="spellStart"/>
      <w:r w:rsidRPr="000F1AC3">
        <w:rPr>
          <w:rFonts w:ascii="Times New Roman" w:hAnsi="Times New Roman" w:cs="Times New Roman"/>
          <w:color w:val="000000"/>
          <w:sz w:val="24"/>
          <w:szCs w:val="24"/>
        </w:rPr>
        <w:t>parţială</w:t>
      </w:r>
      <w:proofErr w:type="spellEnd"/>
      <w:r w:rsidRPr="000F1AC3">
        <w:rPr>
          <w:rFonts w:ascii="Times New Roman" w:hAnsi="Times New Roman" w:cs="Times New Roman"/>
          <w:color w:val="000000"/>
          <w:sz w:val="24"/>
          <w:szCs w:val="24"/>
        </w:rPr>
        <w:t xml:space="preserve">, a unei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este egală cu 0,1% din valoarea impozabilă stabilită pentru determinarea impozitului pe clădiri, aferentă părții desființate.  </w:t>
      </w:r>
    </w:p>
    <w:p w14:paraId="19B5030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D. </w:t>
      </w:r>
      <w:r w:rsidRPr="000F1AC3">
        <w:rPr>
          <w:rFonts w:ascii="Times New Roman" w:hAnsi="Times New Roman" w:cs="Times New Roman"/>
          <w:color w:val="000000"/>
          <w:sz w:val="24"/>
          <w:szCs w:val="24"/>
        </w:rPr>
        <w:tab/>
        <w:t xml:space="preserve"> </w:t>
      </w:r>
    </w:p>
    <w:p w14:paraId="5043274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(10) Taxa pentru eliberarea </w:t>
      </w:r>
      <w:proofErr w:type="spellStart"/>
      <w:r w:rsidRPr="000F1AC3">
        <w:rPr>
          <w:rFonts w:ascii="Times New Roman" w:hAnsi="Times New Roman" w:cs="Times New Roman"/>
          <w:color w:val="000000"/>
          <w:sz w:val="24"/>
          <w:szCs w:val="24"/>
        </w:rPr>
        <w:t>autorizaţiei</w:t>
      </w:r>
      <w:proofErr w:type="spellEnd"/>
      <w:r w:rsidRPr="000F1AC3">
        <w:rPr>
          <w:rFonts w:ascii="Times New Roman" w:hAnsi="Times New Roman" w:cs="Times New Roman"/>
          <w:color w:val="000000"/>
          <w:sz w:val="24"/>
          <w:szCs w:val="24"/>
        </w:rPr>
        <w:t xml:space="preserve"> de foraje sau excavări necesară lucrărilor de cercetare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prospectare a terenurilor în etapa efectuării studiilor geotehnice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studiilor privind ridicările topografice, sondele de gaze, petrol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alte excavări se datorează de către titularii drepturilor de </w:t>
      </w:r>
      <w:proofErr w:type="spellStart"/>
      <w:r w:rsidRPr="000F1AC3">
        <w:rPr>
          <w:rFonts w:ascii="Times New Roman" w:hAnsi="Times New Roman" w:cs="Times New Roman"/>
          <w:color w:val="000000"/>
          <w:sz w:val="24"/>
          <w:szCs w:val="24"/>
        </w:rPr>
        <w:t>prospecţiune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explorare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se calculează prin </w:t>
      </w:r>
      <w:proofErr w:type="spellStart"/>
      <w:r w:rsidRPr="000F1AC3">
        <w:rPr>
          <w:rFonts w:ascii="Times New Roman" w:hAnsi="Times New Roman" w:cs="Times New Roman"/>
          <w:color w:val="000000"/>
          <w:sz w:val="24"/>
          <w:szCs w:val="24"/>
        </w:rPr>
        <w:t>înmulţirea</w:t>
      </w:r>
      <w:proofErr w:type="spellEnd"/>
      <w:r w:rsidRPr="000F1AC3">
        <w:rPr>
          <w:rFonts w:ascii="Times New Roman" w:hAnsi="Times New Roman" w:cs="Times New Roman"/>
          <w:color w:val="000000"/>
          <w:sz w:val="24"/>
          <w:szCs w:val="24"/>
        </w:rPr>
        <w:t xml:space="preserve"> numărului de metri </w:t>
      </w:r>
      <w:proofErr w:type="spellStart"/>
      <w:r w:rsidRPr="000F1AC3">
        <w:rPr>
          <w:rFonts w:ascii="Times New Roman" w:hAnsi="Times New Roman" w:cs="Times New Roman"/>
          <w:color w:val="000000"/>
          <w:sz w:val="24"/>
          <w:szCs w:val="24"/>
        </w:rPr>
        <w:t>pătraţi</w:t>
      </w:r>
      <w:proofErr w:type="spellEnd"/>
      <w:r w:rsidRPr="000F1AC3">
        <w:rPr>
          <w:rFonts w:ascii="Times New Roman" w:hAnsi="Times New Roman" w:cs="Times New Roman"/>
          <w:color w:val="000000"/>
          <w:sz w:val="24"/>
          <w:szCs w:val="24"/>
        </w:rPr>
        <w:t xml:space="preserve"> de teren ce vor fi efectiv afectați la </w:t>
      </w:r>
      <w:proofErr w:type="spellStart"/>
      <w:r w:rsidRPr="000F1AC3">
        <w:rPr>
          <w:rFonts w:ascii="Times New Roman" w:hAnsi="Times New Roman" w:cs="Times New Roman"/>
          <w:color w:val="000000"/>
          <w:sz w:val="24"/>
          <w:szCs w:val="24"/>
        </w:rPr>
        <w:t>suprafaţa</w:t>
      </w:r>
      <w:proofErr w:type="spellEnd"/>
      <w:r w:rsidRPr="000F1AC3">
        <w:rPr>
          <w:rFonts w:ascii="Times New Roman" w:hAnsi="Times New Roman" w:cs="Times New Roman"/>
          <w:color w:val="000000"/>
          <w:sz w:val="24"/>
          <w:szCs w:val="24"/>
        </w:rPr>
        <w:t xml:space="preserve"> solului de foraje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excavări, cu valoarea de 15 lei.  </w:t>
      </w:r>
    </w:p>
    <w:p w14:paraId="3B47681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E. </w:t>
      </w:r>
      <w:r w:rsidRPr="000F1AC3">
        <w:rPr>
          <w:rFonts w:ascii="Times New Roman" w:hAnsi="Times New Roman" w:cs="Times New Roman"/>
          <w:color w:val="000000"/>
          <w:sz w:val="24"/>
          <w:szCs w:val="24"/>
        </w:rPr>
        <w:tab/>
        <w:t xml:space="preserve"> </w:t>
      </w:r>
    </w:p>
    <w:p w14:paraId="3D70761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(12) Taxa pentru eliberarea </w:t>
      </w:r>
      <w:proofErr w:type="spellStart"/>
      <w:r w:rsidRPr="000F1AC3">
        <w:rPr>
          <w:rFonts w:ascii="Times New Roman" w:hAnsi="Times New Roman" w:cs="Times New Roman"/>
          <w:color w:val="000000"/>
          <w:sz w:val="24"/>
          <w:szCs w:val="24"/>
        </w:rPr>
        <w:t>autorizaţiei</w:t>
      </w:r>
      <w:proofErr w:type="spellEnd"/>
      <w:r w:rsidRPr="000F1AC3">
        <w:rPr>
          <w:rFonts w:ascii="Times New Roman" w:hAnsi="Times New Roman" w:cs="Times New Roman"/>
          <w:color w:val="000000"/>
          <w:sz w:val="24"/>
          <w:szCs w:val="24"/>
        </w:rPr>
        <w:t xml:space="preserve"> necesare pentru lucrările de organizare de </w:t>
      </w:r>
      <w:proofErr w:type="spellStart"/>
      <w:r w:rsidRPr="000F1AC3">
        <w:rPr>
          <w:rFonts w:ascii="Times New Roman" w:hAnsi="Times New Roman" w:cs="Times New Roman"/>
          <w:color w:val="000000"/>
          <w:sz w:val="24"/>
          <w:szCs w:val="24"/>
        </w:rPr>
        <w:t>şantier</w:t>
      </w:r>
      <w:proofErr w:type="spellEnd"/>
      <w:r w:rsidRPr="000F1AC3">
        <w:rPr>
          <w:rFonts w:ascii="Times New Roman" w:hAnsi="Times New Roman" w:cs="Times New Roman"/>
          <w:color w:val="000000"/>
          <w:sz w:val="24"/>
          <w:szCs w:val="24"/>
        </w:rPr>
        <w:t xml:space="preserve"> în vederea realizării unei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care nu sunt incluse în altă </w:t>
      </w:r>
      <w:proofErr w:type="spellStart"/>
      <w:r w:rsidRPr="000F1AC3">
        <w:rPr>
          <w:rFonts w:ascii="Times New Roman" w:hAnsi="Times New Roman" w:cs="Times New Roman"/>
          <w:color w:val="000000"/>
          <w:sz w:val="24"/>
          <w:szCs w:val="24"/>
        </w:rPr>
        <w:t>autorizaţie</w:t>
      </w:r>
      <w:proofErr w:type="spellEnd"/>
      <w:r w:rsidRPr="000F1AC3">
        <w:rPr>
          <w:rFonts w:ascii="Times New Roman" w:hAnsi="Times New Roman" w:cs="Times New Roman"/>
          <w:color w:val="000000"/>
          <w:sz w:val="24"/>
          <w:szCs w:val="24"/>
        </w:rPr>
        <w:t xml:space="preserve"> de construire, este egală cu 3% din valoarea autorizată a lucrărilor de organizare de </w:t>
      </w:r>
      <w:proofErr w:type="spellStart"/>
      <w:r w:rsidRPr="000F1AC3">
        <w:rPr>
          <w:rFonts w:ascii="Times New Roman" w:hAnsi="Times New Roman" w:cs="Times New Roman"/>
          <w:color w:val="000000"/>
          <w:sz w:val="24"/>
          <w:szCs w:val="24"/>
        </w:rPr>
        <w:t>şantier</w:t>
      </w:r>
      <w:proofErr w:type="spellEnd"/>
      <w:r w:rsidRPr="000F1AC3">
        <w:rPr>
          <w:rFonts w:ascii="Times New Roman" w:hAnsi="Times New Roman" w:cs="Times New Roman"/>
          <w:color w:val="000000"/>
          <w:sz w:val="24"/>
          <w:szCs w:val="24"/>
        </w:rPr>
        <w:t xml:space="preserve">.  </w:t>
      </w:r>
    </w:p>
    <w:p w14:paraId="1E6F64B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F. </w:t>
      </w:r>
      <w:r w:rsidRPr="000F1AC3">
        <w:rPr>
          <w:rFonts w:ascii="Times New Roman" w:hAnsi="Times New Roman" w:cs="Times New Roman"/>
          <w:color w:val="000000"/>
          <w:sz w:val="24"/>
          <w:szCs w:val="24"/>
        </w:rPr>
        <w:tab/>
        <w:t xml:space="preserve"> </w:t>
      </w:r>
    </w:p>
    <w:p w14:paraId="32778CD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(13) Taxa pentru eliberarea </w:t>
      </w:r>
      <w:proofErr w:type="spellStart"/>
      <w:r w:rsidRPr="000F1AC3">
        <w:rPr>
          <w:rFonts w:ascii="Times New Roman" w:hAnsi="Times New Roman" w:cs="Times New Roman"/>
          <w:color w:val="000000"/>
          <w:sz w:val="24"/>
          <w:szCs w:val="24"/>
        </w:rPr>
        <w:t>autorizaţiei</w:t>
      </w:r>
      <w:proofErr w:type="spellEnd"/>
      <w:r w:rsidRPr="000F1AC3">
        <w:rPr>
          <w:rFonts w:ascii="Times New Roman" w:hAnsi="Times New Roman" w:cs="Times New Roman"/>
          <w:color w:val="000000"/>
          <w:sz w:val="24"/>
          <w:szCs w:val="24"/>
        </w:rPr>
        <w:t xml:space="preserve"> de amenajare de tabere de corturi, </w:t>
      </w:r>
      <w:proofErr w:type="spellStart"/>
      <w:r w:rsidRPr="000F1AC3">
        <w:rPr>
          <w:rFonts w:ascii="Times New Roman" w:hAnsi="Times New Roman" w:cs="Times New Roman"/>
          <w:color w:val="000000"/>
          <w:sz w:val="24"/>
          <w:szCs w:val="24"/>
        </w:rPr>
        <w:t>căsuţe</w:t>
      </w:r>
      <w:proofErr w:type="spellEnd"/>
      <w:r w:rsidRPr="000F1AC3">
        <w:rPr>
          <w:rFonts w:ascii="Times New Roman" w:hAnsi="Times New Roman" w:cs="Times New Roman"/>
          <w:color w:val="000000"/>
          <w:sz w:val="24"/>
          <w:szCs w:val="24"/>
        </w:rPr>
        <w:t xml:space="preserve"> sau rulote ori campinguri este egală cu 2% din valoarea autorizată a lucrărilor de </w:t>
      </w:r>
      <w:proofErr w:type="spellStart"/>
      <w:r w:rsidRPr="000F1AC3">
        <w:rPr>
          <w:rFonts w:ascii="Times New Roman" w:hAnsi="Times New Roman" w:cs="Times New Roman"/>
          <w:color w:val="000000"/>
          <w:sz w:val="24"/>
          <w:szCs w:val="24"/>
        </w:rPr>
        <w:t>construcţie</w:t>
      </w:r>
      <w:proofErr w:type="spellEnd"/>
      <w:r w:rsidRPr="000F1AC3">
        <w:rPr>
          <w:rFonts w:ascii="Times New Roman" w:hAnsi="Times New Roman" w:cs="Times New Roman"/>
          <w:color w:val="000000"/>
          <w:sz w:val="24"/>
          <w:szCs w:val="24"/>
        </w:rPr>
        <w:t xml:space="preserve">.  </w:t>
      </w:r>
    </w:p>
    <w:p w14:paraId="2F62A4B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G. </w:t>
      </w:r>
      <w:r w:rsidRPr="000F1AC3">
        <w:rPr>
          <w:rFonts w:ascii="Times New Roman" w:hAnsi="Times New Roman" w:cs="Times New Roman"/>
          <w:color w:val="000000"/>
          <w:sz w:val="24"/>
          <w:szCs w:val="24"/>
        </w:rPr>
        <w:tab/>
        <w:t xml:space="preserve"> </w:t>
      </w:r>
    </w:p>
    <w:p w14:paraId="7656CCE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(14) Taxa pentru autorizarea amplasării de </w:t>
      </w:r>
      <w:proofErr w:type="spellStart"/>
      <w:r w:rsidRPr="000F1AC3">
        <w:rPr>
          <w:rFonts w:ascii="Times New Roman" w:hAnsi="Times New Roman" w:cs="Times New Roman"/>
          <w:color w:val="000000"/>
          <w:sz w:val="24"/>
          <w:szCs w:val="24"/>
        </w:rPr>
        <w:t>chioşcuri</w:t>
      </w:r>
      <w:proofErr w:type="spellEnd"/>
      <w:r w:rsidRPr="000F1AC3">
        <w:rPr>
          <w:rFonts w:ascii="Times New Roman" w:hAnsi="Times New Roman" w:cs="Times New Roman"/>
          <w:color w:val="000000"/>
          <w:sz w:val="24"/>
          <w:szCs w:val="24"/>
        </w:rPr>
        <w:t xml:space="preserve">, containere, tonete, cabine, </w:t>
      </w:r>
      <w:proofErr w:type="spellStart"/>
      <w:r w:rsidRPr="000F1AC3">
        <w:rPr>
          <w:rFonts w:ascii="Times New Roman" w:hAnsi="Times New Roman" w:cs="Times New Roman"/>
          <w:color w:val="000000"/>
          <w:sz w:val="24"/>
          <w:szCs w:val="24"/>
        </w:rPr>
        <w:t>spaţii</w:t>
      </w:r>
      <w:proofErr w:type="spellEnd"/>
      <w:r w:rsidRPr="000F1AC3">
        <w:rPr>
          <w:rFonts w:ascii="Times New Roman" w:hAnsi="Times New Roman" w:cs="Times New Roman"/>
          <w:color w:val="000000"/>
          <w:sz w:val="24"/>
          <w:szCs w:val="24"/>
        </w:rPr>
        <w:t xml:space="preserve"> de expunere, corpuri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panouri de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firme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reclame situate pe căile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w:t>
      </w:r>
      <w:proofErr w:type="spellStart"/>
      <w:r w:rsidRPr="000F1AC3">
        <w:rPr>
          <w:rFonts w:ascii="Times New Roman" w:hAnsi="Times New Roman" w:cs="Times New Roman"/>
          <w:color w:val="000000"/>
          <w:sz w:val="24"/>
          <w:szCs w:val="24"/>
        </w:rPr>
        <w:t>spaţiile</w:t>
      </w:r>
      <w:proofErr w:type="spellEnd"/>
      <w:r w:rsidRPr="000F1AC3">
        <w:rPr>
          <w:rFonts w:ascii="Times New Roman" w:hAnsi="Times New Roman" w:cs="Times New Roman"/>
          <w:color w:val="000000"/>
          <w:sz w:val="24"/>
          <w:szCs w:val="24"/>
        </w:rPr>
        <w:t xml:space="preserve"> publice este de 8 lei, pentru fiecare metru pătrat de </w:t>
      </w:r>
      <w:proofErr w:type="spellStart"/>
      <w:r w:rsidRPr="000F1AC3">
        <w:rPr>
          <w:rFonts w:ascii="Times New Roman" w:hAnsi="Times New Roman" w:cs="Times New Roman"/>
          <w:color w:val="000000"/>
          <w:sz w:val="24"/>
          <w:szCs w:val="24"/>
        </w:rPr>
        <w:t>suprafaţă</w:t>
      </w:r>
      <w:proofErr w:type="spellEnd"/>
      <w:r w:rsidRPr="000F1AC3">
        <w:rPr>
          <w:rFonts w:ascii="Times New Roman" w:hAnsi="Times New Roman" w:cs="Times New Roman"/>
          <w:color w:val="000000"/>
          <w:sz w:val="24"/>
          <w:szCs w:val="24"/>
        </w:rPr>
        <w:t xml:space="preserve"> ocupată de </w:t>
      </w:r>
      <w:proofErr w:type="spellStart"/>
      <w:r w:rsidRPr="000F1AC3">
        <w:rPr>
          <w:rFonts w:ascii="Times New Roman" w:hAnsi="Times New Roman" w:cs="Times New Roman"/>
          <w:color w:val="000000"/>
          <w:sz w:val="24"/>
          <w:szCs w:val="24"/>
        </w:rPr>
        <w:t>construcţie</w:t>
      </w:r>
      <w:proofErr w:type="spellEnd"/>
      <w:r w:rsidRPr="000F1AC3">
        <w:rPr>
          <w:rFonts w:ascii="Times New Roman" w:hAnsi="Times New Roman" w:cs="Times New Roman"/>
          <w:color w:val="000000"/>
          <w:sz w:val="24"/>
          <w:szCs w:val="24"/>
        </w:rPr>
        <w:t xml:space="preserve">.  </w:t>
      </w:r>
    </w:p>
    <w:p w14:paraId="7B00EAB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D38DB3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H. </w:t>
      </w:r>
      <w:r w:rsidRPr="000F1AC3">
        <w:rPr>
          <w:rFonts w:ascii="Times New Roman" w:hAnsi="Times New Roman" w:cs="Times New Roman"/>
          <w:color w:val="000000"/>
          <w:sz w:val="24"/>
          <w:szCs w:val="24"/>
        </w:rPr>
        <w:tab/>
        <w:t xml:space="preserve"> </w:t>
      </w:r>
    </w:p>
    <w:p w14:paraId="393EFFD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(15) Taxa pentru eliberarea unei </w:t>
      </w:r>
      <w:proofErr w:type="spellStart"/>
      <w:r w:rsidRPr="000F1AC3">
        <w:rPr>
          <w:rFonts w:ascii="Times New Roman" w:hAnsi="Times New Roman" w:cs="Times New Roman"/>
          <w:color w:val="000000"/>
          <w:sz w:val="24"/>
          <w:szCs w:val="24"/>
        </w:rPr>
        <w:t>autorizaţii</w:t>
      </w:r>
      <w:proofErr w:type="spellEnd"/>
      <w:r w:rsidRPr="000F1AC3">
        <w:rPr>
          <w:rFonts w:ascii="Times New Roman" w:hAnsi="Times New Roman" w:cs="Times New Roman"/>
          <w:color w:val="000000"/>
          <w:sz w:val="24"/>
          <w:szCs w:val="24"/>
        </w:rPr>
        <w:t xml:space="preserve"> privind lucrările de racorduri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branşamente</w:t>
      </w:r>
      <w:proofErr w:type="spellEnd"/>
      <w:r w:rsidRPr="000F1AC3">
        <w:rPr>
          <w:rFonts w:ascii="Times New Roman" w:hAnsi="Times New Roman" w:cs="Times New Roman"/>
          <w:color w:val="000000"/>
          <w:sz w:val="24"/>
          <w:szCs w:val="24"/>
        </w:rPr>
        <w:t xml:space="preserve"> la </w:t>
      </w:r>
      <w:proofErr w:type="spellStart"/>
      <w:r w:rsidRPr="000F1AC3">
        <w:rPr>
          <w:rFonts w:ascii="Times New Roman" w:hAnsi="Times New Roman" w:cs="Times New Roman"/>
          <w:color w:val="000000"/>
          <w:sz w:val="24"/>
          <w:szCs w:val="24"/>
        </w:rPr>
        <w:t>reţele</w:t>
      </w:r>
      <w:proofErr w:type="spellEnd"/>
      <w:r w:rsidRPr="000F1AC3">
        <w:rPr>
          <w:rFonts w:ascii="Times New Roman" w:hAnsi="Times New Roman" w:cs="Times New Roman"/>
          <w:color w:val="000000"/>
          <w:sz w:val="24"/>
          <w:szCs w:val="24"/>
        </w:rPr>
        <w:t xml:space="preserve"> publice de apă, canalizare, gaze, termice, energie electrică, telefonie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televiziune prin cablu este de 13 lei, pentru fiecare racord.  </w:t>
      </w:r>
    </w:p>
    <w:p w14:paraId="40E97E6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I. </w:t>
      </w:r>
      <w:r w:rsidRPr="000F1AC3">
        <w:rPr>
          <w:rFonts w:ascii="Times New Roman" w:hAnsi="Times New Roman" w:cs="Times New Roman"/>
          <w:color w:val="000000"/>
          <w:sz w:val="24"/>
          <w:szCs w:val="24"/>
        </w:rPr>
        <w:tab/>
        <w:t xml:space="preserve"> </w:t>
      </w:r>
    </w:p>
    <w:p w14:paraId="58A2D7B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Art.474 alin. (16) Taxa pentru eliberarea certificatului de nomenclatură stradală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adresă este în sumă de 9 lei. </w:t>
      </w:r>
    </w:p>
    <w:p w14:paraId="7A3B287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A8CC0B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 </w:t>
      </w:r>
    </w:p>
    <w:p w14:paraId="14C9F1A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Art.475 alin. (1) Taxa pentru eliberarea </w:t>
      </w:r>
      <w:proofErr w:type="spellStart"/>
      <w:r w:rsidRPr="000F1AC3">
        <w:rPr>
          <w:rFonts w:ascii="Times New Roman" w:hAnsi="Times New Roman" w:cs="Times New Roman"/>
          <w:color w:val="000000"/>
          <w:sz w:val="24"/>
          <w:szCs w:val="24"/>
        </w:rPr>
        <w:t>autorizaţiilor</w:t>
      </w:r>
      <w:proofErr w:type="spellEnd"/>
      <w:r w:rsidRPr="000F1AC3">
        <w:rPr>
          <w:rFonts w:ascii="Times New Roman" w:hAnsi="Times New Roman" w:cs="Times New Roman"/>
          <w:color w:val="000000"/>
          <w:sz w:val="24"/>
          <w:szCs w:val="24"/>
        </w:rPr>
        <w:t xml:space="preserve"> sanitare de </w:t>
      </w:r>
      <w:proofErr w:type="spellStart"/>
      <w:r w:rsidRPr="000F1AC3">
        <w:rPr>
          <w:rFonts w:ascii="Times New Roman" w:hAnsi="Times New Roman" w:cs="Times New Roman"/>
          <w:color w:val="000000"/>
          <w:sz w:val="24"/>
          <w:szCs w:val="24"/>
        </w:rPr>
        <w:t>funcţionare</w:t>
      </w:r>
      <w:proofErr w:type="spellEnd"/>
      <w:r w:rsidRPr="000F1AC3">
        <w:rPr>
          <w:rFonts w:ascii="Times New Roman" w:hAnsi="Times New Roman" w:cs="Times New Roman"/>
          <w:color w:val="000000"/>
          <w:sz w:val="24"/>
          <w:szCs w:val="24"/>
        </w:rPr>
        <w:t xml:space="preserve"> este de 17 lei. </w:t>
      </w:r>
    </w:p>
    <w:p w14:paraId="2247ED2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K. </w:t>
      </w:r>
      <w:r w:rsidRPr="000F1AC3">
        <w:rPr>
          <w:rFonts w:ascii="Times New Roman" w:hAnsi="Times New Roman" w:cs="Times New Roman"/>
          <w:color w:val="000000"/>
          <w:sz w:val="24"/>
          <w:szCs w:val="24"/>
        </w:rPr>
        <w:tab/>
        <w:t xml:space="preserve"> </w:t>
      </w:r>
    </w:p>
    <w:p w14:paraId="3C61E36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Art.475 alin. (2) Taxa pentru eliberarea atestatului de producător, respectiv pentru eliberarea carnetului de comercializare a produselor din sectorul agricol este de 80 lei, inclusiv. </w:t>
      </w:r>
    </w:p>
    <w:p w14:paraId="125EF33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Art.475 alin. (3) (modificat de OUG. Nr. 50/2015)Pentru persoanele a căror activitate este </w:t>
      </w:r>
      <w:proofErr w:type="spellStart"/>
      <w:r w:rsidRPr="000F1AC3">
        <w:rPr>
          <w:rFonts w:ascii="Times New Roman" w:hAnsi="Times New Roman" w:cs="Times New Roman"/>
          <w:color w:val="000000"/>
          <w:sz w:val="24"/>
          <w:szCs w:val="24"/>
        </w:rPr>
        <w:t>inregistrată</w:t>
      </w:r>
      <w:proofErr w:type="spellEnd"/>
      <w:r w:rsidRPr="000F1AC3">
        <w:rPr>
          <w:rFonts w:ascii="Times New Roman" w:hAnsi="Times New Roman" w:cs="Times New Roman"/>
          <w:color w:val="000000"/>
          <w:sz w:val="24"/>
          <w:szCs w:val="24"/>
        </w:rPr>
        <w:t xml:space="preserve"> în grupele 561 - Restaurante, 563 - Baruri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alte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de servire a băuturilor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932 - Alte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recreative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distractive potrivit Clasificării </w:t>
      </w:r>
      <w:proofErr w:type="spellStart"/>
      <w:r w:rsidRPr="000F1AC3">
        <w:rPr>
          <w:rFonts w:ascii="Times New Roman" w:hAnsi="Times New Roman" w:cs="Times New Roman"/>
          <w:color w:val="000000"/>
          <w:sz w:val="24"/>
          <w:szCs w:val="24"/>
        </w:rPr>
        <w:t>activităţilor</w:t>
      </w:r>
      <w:proofErr w:type="spellEnd"/>
      <w:r w:rsidRPr="000F1AC3">
        <w:rPr>
          <w:rFonts w:ascii="Times New Roman" w:hAnsi="Times New Roman" w:cs="Times New Roman"/>
          <w:color w:val="000000"/>
          <w:sz w:val="24"/>
          <w:szCs w:val="24"/>
        </w:rPr>
        <w:t xml:space="preserve"> din economia </w:t>
      </w:r>
      <w:proofErr w:type="spellStart"/>
      <w:r w:rsidRPr="000F1AC3">
        <w:rPr>
          <w:rFonts w:ascii="Times New Roman" w:hAnsi="Times New Roman" w:cs="Times New Roman"/>
          <w:color w:val="000000"/>
          <w:sz w:val="24"/>
          <w:szCs w:val="24"/>
        </w:rPr>
        <w:t>naţională</w:t>
      </w:r>
      <w:proofErr w:type="spellEnd"/>
      <w:r w:rsidRPr="000F1AC3">
        <w:rPr>
          <w:rFonts w:ascii="Times New Roman" w:hAnsi="Times New Roman" w:cs="Times New Roman"/>
          <w:color w:val="000000"/>
          <w:sz w:val="24"/>
          <w:szCs w:val="24"/>
        </w:rPr>
        <w:t xml:space="preserve"> - CAEN, actualizată prin Ordinul </w:t>
      </w:r>
      <w:proofErr w:type="spellStart"/>
      <w:r w:rsidRPr="000F1AC3">
        <w:rPr>
          <w:rFonts w:ascii="Times New Roman" w:hAnsi="Times New Roman" w:cs="Times New Roman"/>
          <w:color w:val="000000"/>
          <w:sz w:val="24"/>
          <w:szCs w:val="24"/>
        </w:rPr>
        <w:t>preşedintelui</w:t>
      </w:r>
      <w:proofErr w:type="spellEnd"/>
      <w:r w:rsidRPr="000F1AC3">
        <w:rPr>
          <w:rFonts w:ascii="Times New Roman" w:hAnsi="Times New Roman" w:cs="Times New Roman"/>
          <w:color w:val="000000"/>
          <w:sz w:val="24"/>
          <w:szCs w:val="24"/>
        </w:rPr>
        <w:t xml:space="preserve"> Institutului </w:t>
      </w:r>
      <w:proofErr w:type="spellStart"/>
      <w:r w:rsidRPr="000F1AC3">
        <w:rPr>
          <w:rFonts w:ascii="Times New Roman" w:hAnsi="Times New Roman" w:cs="Times New Roman"/>
          <w:color w:val="000000"/>
          <w:sz w:val="24"/>
          <w:szCs w:val="24"/>
        </w:rPr>
        <w:t>Naţional</w:t>
      </w:r>
      <w:proofErr w:type="spellEnd"/>
      <w:r w:rsidRPr="000F1AC3">
        <w:rPr>
          <w:rFonts w:ascii="Times New Roman" w:hAnsi="Times New Roman" w:cs="Times New Roman"/>
          <w:color w:val="000000"/>
          <w:sz w:val="24"/>
          <w:szCs w:val="24"/>
        </w:rPr>
        <w:t xml:space="preserve"> de Statistică nr. 337/2007 privind actualizarea Clasificării </w:t>
      </w:r>
      <w:proofErr w:type="spellStart"/>
      <w:r w:rsidRPr="000F1AC3">
        <w:rPr>
          <w:rFonts w:ascii="Times New Roman" w:hAnsi="Times New Roman" w:cs="Times New Roman"/>
          <w:color w:val="000000"/>
          <w:sz w:val="24"/>
          <w:szCs w:val="24"/>
        </w:rPr>
        <w:t>activităţilor</w:t>
      </w:r>
      <w:proofErr w:type="spellEnd"/>
      <w:r w:rsidRPr="000F1AC3">
        <w:rPr>
          <w:rFonts w:ascii="Times New Roman" w:hAnsi="Times New Roman" w:cs="Times New Roman"/>
          <w:color w:val="000000"/>
          <w:sz w:val="24"/>
          <w:szCs w:val="24"/>
        </w:rPr>
        <w:t xml:space="preserve"> din economia </w:t>
      </w:r>
      <w:proofErr w:type="spellStart"/>
      <w:r w:rsidRPr="000F1AC3">
        <w:rPr>
          <w:rFonts w:ascii="Times New Roman" w:hAnsi="Times New Roman" w:cs="Times New Roman"/>
          <w:color w:val="000000"/>
          <w:sz w:val="24"/>
          <w:szCs w:val="24"/>
        </w:rPr>
        <w:t>naţională</w:t>
      </w:r>
      <w:proofErr w:type="spellEnd"/>
      <w:r w:rsidRPr="000F1AC3">
        <w:rPr>
          <w:rFonts w:ascii="Times New Roman" w:hAnsi="Times New Roman" w:cs="Times New Roman"/>
          <w:color w:val="000000"/>
          <w:sz w:val="24"/>
          <w:szCs w:val="24"/>
        </w:rPr>
        <w:t xml:space="preserve"> - CAEN, se stabilește taxa pentru eliberarea/vizarea anuală a </w:t>
      </w:r>
      <w:proofErr w:type="spellStart"/>
      <w:r w:rsidRPr="000F1AC3">
        <w:rPr>
          <w:rFonts w:ascii="Times New Roman" w:hAnsi="Times New Roman" w:cs="Times New Roman"/>
          <w:color w:val="000000"/>
          <w:sz w:val="24"/>
          <w:szCs w:val="24"/>
        </w:rPr>
        <w:t>autorizaţiei</w:t>
      </w:r>
      <w:proofErr w:type="spellEnd"/>
      <w:r w:rsidRPr="000F1AC3">
        <w:rPr>
          <w:rFonts w:ascii="Times New Roman" w:hAnsi="Times New Roman" w:cs="Times New Roman"/>
          <w:color w:val="000000"/>
          <w:sz w:val="24"/>
          <w:szCs w:val="24"/>
        </w:rPr>
        <w:t xml:space="preserve"> privind </w:t>
      </w:r>
      <w:proofErr w:type="spellStart"/>
      <w:r w:rsidRPr="000F1AC3">
        <w:rPr>
          <w:rFonts w:ascii="Times New Roman" w:hAnsi="Times New Roman" w:cs="Times New Roman"/>
          <w:color w:val="000000"/>
          <w:sz w:val="24"/>
          <w:szCs w:val="24"/>
        </w:rPr>
        <w:t>desfăşurarea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activităţii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alimentaţie</w:t>
      </w:r>
      <w:proofErr w:type="spellEnd"/>
      <w:r w:rsidRPr="000F1AC3">
        <w:rPr>
          <w:rFonts w:ascii="Times New Roman" w:hAnsi="Times New Roman" w:cs="Times New Roman"/>
          <w:color w:val="000000"/>
          <w:sz w:val="24"/>
          <w:szCs w:val="24"/>
        </w:rPr>
        <w:t xml:space="preserve"> publică, în </w:t>
      </w:r>
      <w:proofErr w:type="spellStart"/>
      <w:r w:rsidRPr="000F1AC3">
        <w:rPr>
          <w:rFonts w:ascii="Times New Roman" w:hAnsi="Times New Roman" w:cs="Times New Roman"/>
          <w:color w:val="000000"/>
          <w:sz w:val="24"/>
          <w:szCs w:val="24"/>
        </w:rPr>
        <w:t>funcţie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suprafaţa</w:t>
      </w:r>
      <w:proofErr w:type="spellEnd"/>
      <w:r w:rsidRPr="000F1AC3">
        <w:rPr>
          <w:rFonts w:ascii="Times New Roman" w:hAnsi="Times New Roman" w:cs="Times New Roman"/>
          <w:color w:val="000000"/>
          <w:sz w:val="24"/>
          <w:szCs w:val="24"/>
        </w:rPr>
        <w:t xml:space="preserve"> aferentă </w:t>
      </w:r>
      <w:proofErr w:type="spellStart"/>
      <w:r w:rsidRPr="000F1AC3">
        <w:rPr>
          <w:rFonts w:ascii="Times New Roman" w:hAnsi="Times New Roman" w:cs="Times New Roman"/>
          <w:color w:val="000000"/>
          <w:sz w:val="24"/>
          <w:szCs w:val="24"/>
        </w:rPr>
        <w:t>activităţilor</w:t>
      </w:r>
      <w:proofErr w:type="spellEnd"/>
      <w:r w:rsidRPr="000F1AC3">
        <w:rPr>
          <w:rFonts w:ascii="Times New Roman" w:hAnsi="Times New Roman" w:cs="Times New Roman"/>
          <w:color w:val="000000"/>
          <w:sz w:val="24"/>
          <w:szCs w:val="24"/>
        </w:rPr>
        <w:t xml:space="preserve"> respective, în sumă de :  </w:t>
      </w:r>
    </w:p>
    <w:p w14:paraId="5FA643C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1) pentru o suprafața aferentă de până la 500 m²</w:t>
      </w:r>
    </w:p>
    <w:p w14:paraId="0883E4B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a) 2.500 lei – zona A </w:t>
      </w:r>
    </w:p>
    <w:p w14:paraId="46EB1BA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2.000 lei – zona B </w:t>
      </w:r>
    </w:p>
    <w:p w14:paraId="448F915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2C82DC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pentru o suprafață mai mare de 500 m² </w:t>
      </w:r>
    </w:p>
    <w:p w14:paraId="6491A78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5.500 lei – zona A </w:t>
      </w:r>
    </w:p>
    <w:p w14:paraId="42D3C2C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5.000 lei - zona B </w:t>
      </w:r>
    </w:p>
    <w:p w14:paraId="50E407A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705CCA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 Taxa pentru folosirea mijloacelor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w:t>
      </w:r>
    </w:p>
    <w:p w14:paraId="14893E1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01F07B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A.Art.477 alin. (1)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alin.(5) Orice persoană, care beneficiază de servicii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pe raza comunei Băneasa, în baza unui contract sau a unui alt fel de </w:t>
      </w:r>
      <w:proofErr w:type="spellStart"/>
      <w:r w:rsidRPr="000F1AC3">
        <w:rPr>
          <w:rFonts w:ascii="Times New Roman" w:hAnsi="Times New Roman" w:cs="Times New Roman"/>
          <w:color w:val="000000"/>
          <w:sz w:val="24"/>
          <w:szCs w:val="24"/>
        </w:rPr>
        <w:t>înţelegere</w:t>
      </w:r>
      <w:proofErr w:type="spellEnd"/>
      <w:r w:rsidRPr="000F1AC3">
        <w:rPr>
          <w:rFonts w:ascii="Times New Roman" w:hAnsi="Times New Roman" w:cs="Times New Roman"/>
          <w:color w:val="000000"/>
          <w:sz w:val="24"/>
          <w:szCs w:val="24"/>
        </w:rPr>
        <w:t xml:space="preserve"> încheiată cu altă persoană, datorează plata taxei pentru servicii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care se calculează prin aplicarea cotei de 3 % la valoarea serviciilor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w:t>
      </w:r>
    </w:p>
    <w:p w14:paraId="7178B74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F1BDB8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B.Art.478 alin. (1)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alin.(2) Orice persoană care utilizează un panou,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sau o structură de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pentru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amplasate pe raza comunei Băneasa, datorează plata taxei pentru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în </w:t>
      </w:r>
      <w:r w:rsidRPr="000F1AC3">
        <w:rPr>
          <w:rFonts w:ascii="Times New Roman" w:hAnsi="Times New Roman" w:cs="Times New Roman"/>
          <w:color w:val="000000"/>
          <w:sz w:val="24"/>
          <w:szCs w:val="24"/>
        </w:rPr>
        <w:lastRenderedPageBreak/>
        <w:t xml:space="preserve">scop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care calculează, prin </w:t>
      </w:r>
      <w:proofErr w:type="spellStart"/>
      <w:r w:rsidRPr="000F1AC3">
        <w:rPr>
          <w:rFonts w:ascii="Times New Roman" w:hAnsi="Times New Roman" w:cs="Times New Roman"/>
          <w:color w:val="000000"/>
          <w:sz w:val="24"/>
          <w:szCs w:val="24"/>
        </w:rPr>
        <w:t>înmulţirea</w:t>
      </w:r>
      <w:proofErr w:type="spellEnd"/>
      <w:r w:rsidRPr="000F1AC3">
        <w:rPr>
          <w:rFonts w:ascii="Times New Roman" w:hAnsi="Times New Roman" w:cs="Times New Roman"/>
          <w:color w:val="000000"/>
          <w:sz w:val="24"/>
          <w:szCs w:val="24"/>
        </w:rPr>
        <w:t xml:space="preserve"> numărului de metri </w:t>
      </w:r>
      <w:proofErr w:type="spellStart"/>
      <w:r w:rsidRPr="000F1AC3">
        <w:rPr>
          <w:rFonts w:ascii="Times New Roman" w:hAnsi="Times New Roman" w:cs="Times New Roman"/>
          <w:color w:val="000000"/>
          <w:sz w:val="24"/>
          <w:szCs w:val="24"/>
        </w:rPr>
        <w:t>pătraţi</w:t>
      </w:r>
      <w:proofErr w:type="spellEnd"/>
      <w:r w:rsidRPr="000F1AC3">
        <w:rPr>
          <w:rFonts w:ascii="Times New Roman" w:hAnsi="Times New Roman" w:cs="Times New Roman"/>
          <w:color w:val="000000"/>
          <w:sz w:val="24"/>
          <w:szCs w:val="24"/>
        </w:rPr>
        <w:t xml:space="preserve"> sau a </w:t>
      </w:r>
      <w:proofErr w:type="spellStart"/>
      <w:r w:rsidRPr="000F1AC3">
        <w:rPr>
          <w:rFonts w:ascii="Times New Roman" w:hAnsi="Times New Roman" w:cs="Times New Roman"/>
          <w:color w:val="000000"/>
          <w:sz w:val="24"/>
          <w:szCs w:val="24"/>
        </w:rPr>
        <w:t>fracţiunii</w:t>
      </w:r>
      <w:proofErr w:type="spellEnd"/>
      <w:r w:rsidRPr="000F1AC3">
        <w:rPr>
          <w:rFonts w:ascii="Times New Roman" w:hAnsi="Times New Roman" w:cs="Times New Roman"/>
          <w:color w:val="000000"/>
          <w:sz w:val="24"/>
          <w:szCs w:val="24"/>
        </w:rPr>
        <w:t xml:space="preserve"> de metru pătrat a </w:t>
      </w:r>
      <w:proofErr w:type="spellStart"/>
      <w:r w:rsidRPr="000F1AC3">
        <w:rPr>
          <w:rFonts w:ascii="Times New Roman" w:hAnsi="Times New Roman" w:cs="Times New Roman"/>
          <w:color w:val="000000"/>
          <w:sz w:val="24"/>
          <w:szCs w:val="24"/>
        </w:rPr>
        <w:t>suprafeţei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afişajului</w:t>
      </w:r>
      <w:proofErr w:type="spellEnd"/>
      <w:r w:rsidRPr="000F1AC3">
        <w:rPr>
          <w:rFonts w:ascii="Times New Roman" w:hAnsi="Times New Roman" w:cs="Times New Roman"/>
          <w:color w:val="000000"/>
          <w:sz w:val="24"/>
          <w:szCs w:val="24"/>
        </w:rPr>
        <w:t xml:space="preserve"> pentru reclamă sau publicitate cu suma stabilită astfel:  </w:t>
      </w:r>
    </w:p>
    <w:p w14:paraId="2AC2E2C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în cazul unui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situat în locul în care persoana derulează o activitate economică, suma este de </w:t>
      </w:r>
    </w:p>
    <w:p w14:paraId="1182C05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32 lei; </w:t>
      </w:r>
    </w:p>
    <w:p w14:paraId="601A81F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în cazul oricărui alt panou,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sau structură de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pentru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suma este de 23 lei . </w:t>
      </w:r>
    </w:p>
    <w:p w14:paraId="73F95DF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0978AA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VI. Impozitul pe spectacole  </w:t>
      </w:r>
    </w:p>
    <w:p w14:paraId="10AEF71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34B1A8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Art.481 alin. (1)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alin.(2) Impozitul pe spectacole se calculează prin aplicarea cotei de impozit la suma încasată din vânzarea biletelor de intrare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w:t>
      </w:r>
      <w:proofErr w:type="spellStart"/>
      <w:r w:rsidRPr="000F1AC3">
        <w:rPr>
          <w:rFonts w:ascii="Times New Roman" w:hAnsi="Times New Roman" w:cs="Times New Roman"/>
          <w:color w:val="000000"/>
          <w:sz w:val="24"/>
          <w:szCs w:val="24"/>
        </w:rPr>
        <w:t>abonamentelor,după</w:t>
      </w:r>
      <w:proofErr w:type="spellEnd"/>
      <w:r w:rsidRPr="000F1AC3">
        <w:rPr>
          <w:rFonts w:ascii="Times New Roman" w:hAnsi="Times New Roman" w:cs="Times New Roman"/>
          <w:color w:val="000000"/>
          <w:sz w:val="24"/>
          <w:szCs w:val="24"/>
        </w:rPr>
        <w:t xml:space="preserve"> cum urmează:  </w:t>
      </w:r>
    </w:p>
    <w:p w14:paraId="13469F9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2%, în cazul unui spectacol de teatru, balet, operă, operetă, concert filarmonic sau altă manifestare muzicală, prezentarea unui film la cinematograf, un spectacol de circ sau orice </w:t>
      </w:r>
      <w:proofErr w:type="spellStart"/>
      <w:r w:rsidRPr="000F1AC3">
        <w:rPr>
          <w:rFonts w:ascii="Times New Roman" w:hAnsi="Times New Roman" w:cs="Times New Roman"/>
          <w:color w:val="000000"/>
          <w:sz w:val="24"/>
          <w:szCs w:val="24"/>
        </w:rPr>
        <w:t>competiţie</w:t>
      </w:r>
      <w:proofErr w:type="spellEnd"/>
      <w:r w:rsidRPr="000F1AC3">
        <w:rPr>
          <w:rFonts w:ascii="Times New Roman" w:hAnsi="Times New Roman" w:cs="Times New Roman"/>
          <w:color w:val="000000"/>
          <w:sz w:val="24"/>
          <w:szCs w:val="24"/>
        </w:rPr>
        <w:t xml:space="preserve"> sportivă internă sau </w:t>
      </w:r>
      <w:proofErr w:type="spellStart"/>
      <w:r w:rsidRPr="000F1AC3">
        <w:rPr>
          <w:rFonts w:ascii="Times New Roman" w:hAnsi="Times New Roman" w:cs="Times New Roman"/>
          <w:color w:val="000000"/>
          <w:sz w:val="24"/>
          <w:szCs w:val="24"/>
        </w:rPr>
        <w:t>internaţională</w:t>
      </w:r>
      <w:proofErr w:type="spellEnd"/>
      <w:r w:rsidRPr="000F1AC3">
        <w:rPr>
          <w:rFonts w:ascii="Times New Roman" w:hAnsi="Times New Roman" w:cs="Times New Roman"/>
          <w:color w:val="000000"/>
          <w:sz w:val="24"/>
          <w:szCs w:val="24"/>
        </w:rPr>
        <w:t xml:space="preserve">;  </w:t>
      </w:r>
    </w:p>
    <w:p w14:paraId="1764395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5 % în cazul oricărei alte manifestări artistice decât cele enumerate la </w:t>
      </w:r>
      <w:proofErr w:type="spellStart"/>
      <w:r w:rsidRPr="000F1AC3">
        <w:rPr>
          <w:rFonts w:ascii="Times New Roman" w:hAnsi="Times New Roman" w:cs="Times New Roman"/>
          <w:color w:val="000000"/>
          <w:sz w:val="24"/>
          <w:szCs w:val="24"/>
        </w:rPr>
        <w:t>lit.a</w:t>
      </w:r>
      <w:proofErr w:type="spellEnd"/>
      <w:r w:rsidRPr="000F1AC3">
        <w:rPr>
          <w:rFonts w:ascii="Times New Roman" w:hAnsi="Times New Roman" w:cs="Times New Roman"/>
          <w:color w:val="000000"/>
          <w:sz w:val="24"/>
          <w:szCs w:val="24"/>
        </w:rPr>
        <w:t xml:space="preserve">).  </w:t>
      </w:r>
    </w:p>
    <w:p w14:paraId="7AF7C8B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EDD059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502BCF9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VII. Alte taxe locale </w:t>
      </w:r>
    </w:p>
    <w:p w14:paraId="3BC8938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18CF6AB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t>
      </w:r>
      <w:r w:rsidRPr="000F1AC3">
        <w:rPr>
          <w:rFonts w:ascii="Times New Roman" w:hAnsi="Times New Roman" w:cs="Times New Roman"/>
          <w:color w:val="000000"/>
          <w:sz w:val="24"/>
          <w:szCs w:val="24"/>
        </w:rPr>
        <w:tab/>
        <w:t>TAXA FOTO COPII  XEROX FORMAT A4       0,50 lei /pagina</w:t>
      </w:r>
    </w:p>
    <w:p w14:paraId="683CF64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5C18DF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t>
      </w:r>
      <w:r w:rsidRPr="000F1AC3">
        <w:rPr>
          <w:rFonts w:ascii="Times New Roman" w:hAnsi="Times New Roman" w:cs="Times New Roman"/>
          <w:color w:val="000000"/>
          <w:sz w:val="24"/>
          <w:szCs w:val="24"/>
        </w:rPr>
        <w:tab/>
        <w:t xml:space="preserve">TAXA ELIBERARE CERTIFICATE DE ATESTARE FISCALA SPECIFICE ADMINISTRAȚIEI  PUBLICE  LOCALE  CONF. O.G.33/2002 , ART.454 </w:t>
      </w:r>
      <w:proofErr w:type="spellStart"/>
      <w:r w:rsidRPr="000F1AC3">
        <w:rPr>
          <w:rFonts w:ascii="Times New Roman" w:hAnsi="Times New Roman" w:cs="Times New Roman"/>
          <w:color w:val="000000"/>
          <w:sz w:val="24"/>
          <w:szCs w:val="24"/>
        </w:rPr>
        <w:t>lit.h</w:t>
      </w:r>
      <w:proofErr w:type="spellEnd"/>
      <w:r w:rsidRPr="000F1AC3">
        <w:rPr>
          <w:rFonts w:ascii="Times New Roman" w:hAnsi="Times New Roman" w:cs="Times New Roman"/>
          <w:color w:val="000000"/>
          <w:sz w:val="24"/>
          <w:szCs w:val="24"/>
        </w:rPr>
        <w:t>, art.473</w:t>
      </w:r>
    </w:p>
    <w:p w14:paraId="6D6FF3B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t>
      </w:r>
      <w:r w:rsidRPr="000F1AC3">
        <w:rPr>
          <w:rFonts w:ascii="Times New Roman" w:hAnsi="Times New Roman" w:cs="Times New Roman"/>
          <w:color w:val="000000"/>
          <w:sz w:val="24"/>
          <w:szCs w:val="24"/>
        </w:rPr>
        <w:tab/>
        <w:t>In regim de urgenta(24h) –  10 lei</w:t>
      </w:r>
    </w:p>
    <w:p w14:paraId="7AE60CD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t>
      </w:r>
      <w:r w:rsidRPr="000F1AC3">
        <w:rPr>
          <w:rFonts w:ascii="Times New Roman" w:hAnsi="Times New Roman" w:cs="Times New Roman"/>
          <w:color w:val="000000"/>
          <w:sz w:val="24"/>
          <w:szCs w:val="24"/>
        </w:rPr>
        <w:tab/>
        <w:t>La cerere (cu eliberare in termen de 30 zile) – 5 lei</w:t>
      </w:r>
    </w:p>
    <w:p w14:paraId="6687B86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Taxa eliberare certificate specifice administrației publice locale la cerere, constituie venit al bugetului local,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se utilizează pentru acoperirea unor cheltuieli ce se efectuează pentru </w:t>
      </w:r>
      <w:proofErr w:type="spellStart"/>
      <w:r w:rsidRPr="000F1AC3">
        <w:rPr>
          <w:rFonts w:ascii="Times New Roman" w:hAnsi="Times New Roman" w:cs="Times New Roman"/>
          <w:color w:val="000000"/>
          <w:sz w:val="24"/>
          <w:szCs w:val="24"/>
        </w:rPr>
        <w:t>menţinerea</w:t>
      </w:r>
      <w:proofErr w:type="spellEnd"/>
      <w:r w:rsidRPr="000F1AC3">
        <w:rPr>
          <w:rFonts w:ascii="Times New Roman" w:hAnsi="Times New Roman" w:cs="Times New Roman"/>
          <w:color w:val="000000"/>
          <w:sz w:val="24"/>
          <w:szCs w:val="24"/>
        </w:rPr>
        <w:t xml:space="preserve"> la parametrii optimi a sistemului informatic (</w:t>
      </w:r>
      <w:proofErr w:type="spellStart"/>
      <w:r w:rsidRPr="000F1AC3">
        <w:rPr>
          <w:rFonts w:ascii="Times New Roman" w:hAnsi="Times New Roman" w:cs="Times New Roman"/>
          <w:color w:val="000000"/>
          <w:sz w:val="24"/>
          <w:szCs w:val="24"/>
        </w:rPr>
        <w:t>achizitionare</w:t>
      </w:r>
      <w:proofErr w:type="spellEnd"/>
      <w:r w:rsidRPr="000F1AC3">
        <w:rPr>
          <w:rFonts w:ascii="Times New Roman" w:hAnsi="Times New Roman" w:cs="Times New Roman"/>
          <w:color w:val="000000"/>
          <w:sz w:val="24"/>
          <w:szCs w:val="24"/>
        </w:rPr>
        <w:t xml:space="preserve"> si </w:t>
      </w:r>
      <w:proofErr w:type="spellStart"/>
      <w:r w:rsidRPr="000F1AC3">
        <w:rPr>
          <w:rFonts w:ascii="Times New Roman" w:hAnsi="Times New Roman" w:cs="Times New Roman"/>
          <w:color w:val="000000"/>
          <w:sz w:val="24"/>
          <w:szCs w:val="24"/>
        </w:rPr>
        <w:t>intretinere</w:t>
      </w:r>
      <w:proofErr w:type="spellEnd"/>
      <w:r w:rsidRPr="000F1AC3">
        <w:rPr>
          <w:rFonts w:ascii="Times New Roman" w:hAnsi="Times New Roman" w:cs="Times New Roman"/>
          <w:color w:val="000000"/>
          <w:sz w:val="24"/>
          <w:szCs w:val="24"/>
        </w:rPr>
        <w:t xml:space="preserve">, calculatoare si echipamente I.T.), asigurarea consumabilelor pentru acestea, </w:t>
      </w:r>
      <w:proofErr w:type="spellStart"/>
      <w:r w:rsidRPr="000F1AC3">
        <w:rPr>
          <w:rFonts w:ascii="Times New Roman" w:hAnsi="Times New Roman" w:cs="Times New Roman"/>
          <w:color w:val="000000"/>
          <w:sz w:val="24"/>
          <w:szCs w:val="24"/>
        </w:rPr>
        <w:t>achizitionarea</w:t>
      </w:r>
      <w:proofErr w:type="spellEnd"/>
      <w:r w:rsidRPr="000F1AC3">
        <w:rPr>
          <w:rFonts w:ascii="Times New Roman" w:hAnsi="Times New Roman" w:cs="Times New Roman"/>
          <w:color w:val="000000"/>
          <w:sz w:val="24"/>
          <w:szCs w:val="24"/>
        </w:rPr>
        <w:t xml:space="preserve"> de bunuri mobile (mijloc de transport , mobilier, </w:t>
      </w:r>
      <w:proofErr w:type="spellStart"/>
      <w:r w:rsidRPr="000F1AC3">
        <w:rPr>
          <w:rFonts w:ascii="Times New Roman" w:hAnsi="Times New Roman" w:cs="Times New Roman"/>
          <w:color w:val="000000"/>
          <w:sz w:val="24"/>
          <w:szCs w:val="24"/>
        </w:rPr>
        <w:t>dotari</w:t>
      </w:r>
      <w:proofErr w:type="spellEnd"/>
      <w:r w:rsidRPr="000F1AC3">
        <w:rPr>
          <w:rFonts w:ascii="Times New Roman" w:hAnsi="Times New Roman" w:cs="Times New Roman"/>
          <w:color w:val="000000"/>
          <w:sz w:val="24"/>
          <w:szCs w:val="24"/>
        </w:rPr>
        <w:t xml:space="preserve">). </w:t>
      </w:r>
    </w:p>
    <w:p w14:paraId="7FBAEE1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414D911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t>
      </w:r>
      <w:r w:rsidRPr="000F1AC3">
        <w:rPr>
          <w:rFonts w:ascii="Times New Roman" w:hAnsi="Times New Roman" w:cs="Times New Roman"/>
          <w:color w:val="000000"/>
          <w:sz w:val="24"/>
          <w:szCs w:val="24"/>
        </w:rPr>
        <w:tab/>
        <w:t>TAXA ELIBERAREA DE EXTRAS DIN REGISTRU AGRICOL-  50 LEI</w:t>
      </w:r>
    </w:p>
    <w:p w14:paraId="57C344C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931FC4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Taxa eliberare extras din registru agricol, constituie venit al bugetului local,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se utilizează pentru acoperirea unor cheltuieli ce se efectuează pentru </w:t>
      </w:r>
      <w:proofErr w:type="spellStart"/>
      <w:r w:rsidRPr="000F1AC3">
        <w:rPr>
          <w:rFonts w:ascii="Times New Roman" w:hAnsi="Times New Roman" w:cs="Times New Roman"/>
          <w:color w:val="000000"/>
          <w:sz w:val="24"/>
          <w:szCs w:val="24"/>
        </w:rPr>
        <w:t>menţinerea</w:t>
      </w:r>
      <w:proofErr w:type="spellEnd"/>
      <w:r w:rsidRPr="000F1AC3">
        <w:rPr>
          <w:rFonts w:ascii="Times New Roman" w:hAnsi="Times New Roman" w:cs="Times New Roman"/>
          <w:color w:val="000000"/>
          <w:sz w:val="24"/>
          <w:szCs w:val="24"/>
        </w:rPr>
        <w:t xml:space="preserve"> la parametrii optimi a sistemului informatic (</w:t>
      </w:r>
      <w:proofErr w:type="spellStart"/>
      <w:r w:rsidRPr="000F1AC3">
        <w:rPr>
          <w:rFonts w:ascii="Times New Roman" w:hAnsi="Times New Roman" w:cs="Times New Roman"/>
          <w:color w:val="000000"/>
          <w:sz w:val="24"/>
          <w:szCs w:val="24"/>
        </w:rPr>
        <w:t>achizitionare</w:t>
      </w:r>
      <w:proofErr w:type="spellEnd"/>
      <w:r w:rsidRPr="000F1AC3">
        <w:rPr>
          <w:rFonts w:ascii="Times New Roman" w:hAnsi="Times New Roman" w:cs="Times New Roman"/>
          <w:color w:val="000000"/>
          <w:sz w:val="24"/>
          <w:szCs w:val="24"/>
        </w:rPr>
        <w:t xml:space="preserve"> si </w:t>
      </w:r>
      <w:proofErr w:type="spellStart"/>
      <w:r w:rsidRPr="000F1AC3">
        <w:rPr>
          <w:rFonts w:ascii="Times New Roman" w:hAnsi="Times New Roman" w:cs="Times New Roman"/>
          <w:color w:val="000000"/>
          <w:sz w:val="24"/>
          <w:szCs w:val="24"/>
        </w:rPr>
        <w:t>intretinere</w:t>
      </w:r>
      <w:proofErr w:type="spellEnd"/>
      <w:r w:rsidRPr="000F1AC3">
        <w:rPr>
          <w:rFonts w:ascii="Times New Roman" w:hAnsi="Times New Roman" w:cs="Times New Roman"/>
          <w:color w:val="000000"/>
          <w:sz w:val="24"/>
          <w:szCs w:val="24"/>
        </w:rPr>
        <w:t>, calculatoare si echipamente I.T.)</w:t>
      </w:r>
    </w:p>
    <w:p w14:paraId="0DA7166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5E13C16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t>
      </w:r>
      <w:r w:rsidRPr="000F1AC3">
        <w:rPr>
          <w:rFonts w:ascii="Times New Roman" w:hAnsi="Times New Roman" w:cs="Times New Roman"/>
          <w:color w:val="000000"/>
          <w:sz w:val="24"/>
          <w:szCs w:val="24"/>
        </w:rPr>
        <w:tab/>
        <w:t xml:space="preserve">TAXA INTOCMIRE  DOSAR LA CERERE SI OFERATA LEGEA 17 / 2004 -  25,00 lei  / Dosar </w:t>
      </w:r>
    </w:p>
    <w:p w14:paraId="36EEEDD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727737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Taxa </w:t>
      </w:r>
      <w:proofErr w:type="spellStart"/>
      <w:r w:rsidRPr="000F1AC3">
        <w:rPr>
          <w:rFonts w:ascii="Times New Roman" w:hAnsi="Times New Roman" w:cs="Times New Roman"/>
          <w:color w:val="000000"/>
          <w:sz w:val="24"/>
          <w:szCs w:val="24"/>
        </w:rPr>
        <w:t>intocmire</w:t>
      </w:r>
      <w:proofErr w:type="spellEnd"/>
      <w:r w:rsidRPr="000F1AC3">
        <w:rPr>
          <w:rFonts w:ascii="Times New Roman" w:hAnsi="Times New Roman" w:cs="Times New Roman"/>
          <w:color w:val="000000"/>
          <w:sz w:val="24"/>
          <w:szCs w:val="24"/>
        </w:rPr>
        <w:t xml:space="preserve"> dosar la cerere si oferta privind Legea 17 constituie venit al bugetului local si se </w:t>
      </w:r>
      <w:proofErr w:type="spellStart"/>
      <w:r w:rsidRPr="000F1AC3">
        <w:rPr>
          <w:rFonts w:ascii="Times New Roman" w:hAnsi="Times New Roman" w:cs="Times New Roman"/>
          <w:color w:val="000000"/>
          <w:sz w:val="24"/>
          <w:szCs w:val="24"/>
        </w:rPr>
        <w:t>utilizeaza</w:t>
      </w:r>
      <w:proofErr w:type="spellEnd"/>
      <w:r w:rsidRPr="000F1AC3">
        <w:rPr>
          <w:rFonts w:ascii="Times New Roman" w:hAnsi="Times New Roman" w:cs="Times New Roman"/>
          <w:color w:val="000000"/>
          <w:sz w:val="24"/>
          <w:szCs w:val="24"/>
        </w:rPr>
        <w:t xml:space="preserve"> pentru acoperirea cheltuielilor de </w:t>
      </w:r>
      <w:proofErr w:type="spellStart"/>
      <w:r w:rsidRPr="000F1AC3">
        <w:rPr>
          <w:rFonts w:ascii="Times New Roman" w:hAnsi="Times New Roman" w:cs="Times New Roman"/>
          <w:color w:val="000000"/>
          <w:sz w:val="24"/>
          <w:szCs w:val="24"/>
        </w:rPr>
        <w:t>papetarie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hartie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toner,ect</w:t>
      </w:r>
      <w:proofErr w:type="spellEnd"/>
      <w:r w:rsidRPr="000F1AC3">
        <w:rPr>
          <w:rFonts w:ascii="Times New Roman" w:hAnsi="Times New Roman" w:cs="Times New Roman"/>
          <w:color w:val="000000"/>
          <w:sz w:val="24"/>
          <w:szCs w:val="24"/>
        </w:rPr>
        <w:t>.)</w:t>
      </w:r>
    </w:p>
    <w:p w14:paraId="0F85DA6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r>
    </w:p>
    <w:p w14:paraId="1D18550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t>
      </w:r>
      <w:r w:rsidRPr="000F1AC3">
        <w:rPr>
          <w:rFonts w:ascii="Times New Roman" w:hAnsi="Times New Roman" w:cs="Times New Roman"/>
          <w:color w:val="000000"/>
          <w:sz w:val="24"/>
          <w:szCs w:val="24"/>
        </w:rPr>
        <w:tab/>
        <w:t>TAXA PENTRU ELIBERAREA DE COPII ALE DOCUMENTELOR EXISTENTE IN ARHIVA UAT BANEASA</w:t>
      </w:r>
    </w:p>
    <w:p w14:paraId="4983669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1.</w:t>
      </w:r>
      <w:r w:rsidRPr="000F1AC3">
        <w:rPr>
          <w:rFonts w:ascii="Times New Roman" w:hAnsi="Times New Roman" w:cs="Times New Roman"/>
          <w:color w:val="000000"/>
          <w:sz w:val="24"/>
          <w:szCs w:val="24"/>
        </w:rPr>
        <w:tab/>
        <w:t xml:space="preserve">Taxa pentru eliberarea de copii ale documentelor existente in arhiva UAT BANEASA se </w:t>
      </w:r>
      <w:proofErr w:type="spellStart"/>
      <w:r w:rsidRPr="000F1AC3">
        <w:rPr>
          <w:rFonts w:ascii="Times New Roman" w:hAnsi="Times New Roman" w:cs="Times New Roman"/>
          <w:color w:val="000000"/>
          <w:sz w:val="24"/>
          <w:szCs w:val="24"/>
        </w:rPr>
        <w:t>stabileste</w:t>
      </w:r>
      <w:proofErr w:type="spellEnd"/>
      <w:r w:rsidRPr="000F1AC3">
        <w:rPr>
          <w:rFonts w:ascii="Times New Roman" w:hAnsi="Times New Roman" w:cs="Times New Roman"/>
          <w:color w:val="000000"/>
          <w:sz w:val="24"/>
          <w:szCs w:val="24"/>
        </w:rPr>
        <w:t xml:space="preserve"> astfel:</w:t>
      </w:r>
    </w:p>
    <w:p w14:paraId="5104197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Persoane fizice                              ______                         Persoane juridice   </w:t>
      </w:r>
    </w:p>
    <w:p w14:paraId="25516C7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4.10 lei/fila, format A4                                                           5.13 lei/fila, format A4</w:t>
      </w:r>
      <w:r w:rsidRPr="000F1AC3">
        <w:rPr>
          <w:rFonts w:ascii="Times New Roman" w:hAnsi="Times New Roman" w:cs="Times New Roman"/>
          <w:color w:val="000000"/>
          <w:sz w:val="24"/>
          <w:szCs w:val="24"/>
        </w:rPr>
        <w:tab/>
      </w:r>
    </w:p>
    <w:p w14:paraId="3FBB6F6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5.13 lei/fila, format A3                                                          6.16 lei/fila, format A3</w:t>
      </w:r>
    </w:p>
    <w:p w14:paraId="14AD3ED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2.</w:t>
      </w:r>
      <w:r w:rsidRPr="000F1AC3">
        <w:rPr>
          <w:rFonts w:ascii="Times New Roman" w:hAnsi="Times New Roman" w:cs="Times New Roman"/>
          <w:color w:val="000000"/>
          <w:sz w:val="24"/>
          <w:szCs w:val="24"/>
        </w:rPr>
        <w:tab/>
        <w:t xml:space="preserve">Taxa pentru eliberarea de copii ale documentelor existente in arhiva UAT a COMUNEI BANEASA constituie venit al bugetului local,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se utilizează pentru acoperirea cheltuielilor ce se efectuează pentru </w:t>
      </w:r>
      <w:proofErr w:type="spellStart"/>
      <w:r w:rsidRPr="000F1AC3">
        <w:rPr>
          <w:rFonts w:ascii="Times New Roman" w:hAnsi="Times New Roman" w:cs="Times New Roman"/>
          <w:color w:val="000000"/>
          <w:sz w:val="24"/>
          <w:szCs w:val="24"/>
        </w:rPr>
        <w:t>menţinerea</w:t>
      </w:r>
      <w:proofErr w:type="spellEnd"/>
      <w:r w:rsidRPr="000F1AC3">
        <w:rPr>
          <w:rFonts w:ascii="Times New Roman" w:hAnsi="Times New Roman" w:cs="Times New Roman"/>
          <w:color w:val="000000"/>
          <w:sz w:val="24"/>
          <w:szCs w:val="24"/>
        </w:rPr>
        <w:t xml:space="preserve"> la parametrii optimi a sistemului informatic (</w:t>
      </w:r>
      <w:proofErr w:type="spellStart"/>
      <w:r w:rsidRPr="000F1AC3">
        <w:rPr>
          <w:rFonts w:ascii="Times New Roman" w:hAnsi="Times New Roman" w:cs="Times New Roman"/>
          <w:color w:val="000000"/>
          <w:sz w:val="24"/>
          <w:szCs w:val="24"/>
        </w:rPr>
        <w:t>achizitionare</w:t>
      </w:r>
      <w:proofErr w:type="spellEnd"/>
      <w:r w:rsidRPr="000F1AC3">
        <w:rPr>
          <w:rFonts w:ascii="Times New Roman" w:hAnsi="Times New Roman" w:cs="Times New Roman"/>
          <w:color w:val="000000"/>
          <w:sz w:val="24"/>
          <w:szCs w:val="24"/>
        </w:rPr>
        <w:t xml:space="preserve"> si </w:t>
      </w:r>
      <w:proofErr w:type="spellStart"/>
      <w:r w:rsidRPr="000F1AC3">
        <w:rPr>
          <w:rFonts w:ascii="Times New Roman" w:hAnsi="Times New Roman" w:cs="Times New Roman"/>
          <w:color w:val="000000"/>
          <w:sz w:val="24"/>
          <w:szCs w:val="24"/>
        </w:rPr>
        <w:t>intretinere</w:t>
      </w:r>
      <w:proofErr w:type="spellEnd"/>
      <w:r w:rsidRPr="000F1AC3">
        <w:rPr>
          <w:rFonts w:ascii="Times New Roman" w:hAnsi="Times New Roman" w:cs="Times New Roman"/>
          <w:color w:val="000000"/>
          <w:sz w:val="24"/>
          <w:szCs w:val="24"/>
        </w:rPr>
        <w:t xml:space="preserve">, calculatoare si echipamente I.T.), asigurarea consumabilelor pentru acestea, </w:t>
      </w:r>
      <w:proofErr w:type="spellStart"/>
      <w:r w:rsidRPr="000F1AC3">
        <w:rPr>
          <w:rFonts w:ascii="Times New Roman" w:hAnsi="Times New Roman" w:cs="Times New Roman"/>
          <w:color w:val="000000"/>
          <w:sz w:val="24"/>
          <w:szCs w:val="24"/>
        </w:rPr>
        <w:t>achizitionarea</w:t>
      </w:r>
      <w:proofErr w:type="spellEnd"/>
      <w:r w:rsidRPr="000F1AC3">
        <w:rPr>
          <w:rFonts w:ascii="Times New Roman" w:hAnsi="Times New Roman" w:cs="Times New Roman"/>
          <w:color w:val="000000"/>
          <w:sz w:val="24"/>
          <w:szCs w:val="24"/>
        </w:rPr>
        <w:t xml:space="preserve"> de bunuri mobile (mijloc de transport , mobilier, </w:t>
      </w:r>
      <w:proofErr w:type="spellStart"/>
      <w:r w:rsidRPr="000F1AC3">
        <w:rPr>
          <w:rFonts w:ascii="Times New Roman" w:hAnsi="Times New Roman" w:cs="Times New Roman"/>
          <w:color w:val="000000"/>
          <w:sz w:val="24"/>
          <w:szCs w:val="24"/>
        </w:rPr>
        <w:t>dotari</w:t>
      </w:r>
      <w:proofErr w:type="spellEnd"/>
      <w:r w:rsidRPr="000F1AC3">
        <w:rPr>
          <w:rFonts w:ascii="Times New Roman" w:hAnsi="Times New Roman" w:cs="Times New Roman"/>
          <w:color w:val="000000"/>
          <w:sz w:val="24"/>
          <w:szCs w:val="24"/>
        </w:rPr>
        <w:t>).</w:t>
      </w:r>
    </w:p>
    <w:p w14:paraId="554FE2E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4C1290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1502C0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t>
      </w:r>
      <w:r w:rsidRPr="000F1AC3">
        <w:rPr>
          <w:rFonts w:ascii="Times New Roman" w:hAnsi="Times New Roman" w:cs="Times New Roman"/>
          <w:color w:val="000000"/>
          <w:sz w:val="24"/>
          <w:szCs w:val="24"/>
        </w:rPr>
        <w:tab/>
        <w:t>TAXA  ÎNREGISTRARE ȘI ARHIVARE CONTRACT  ARENDA</w:t>
      </w:r>
    </w:p>
    <w:p w14:paraId="6BB6598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1.Taxa înregistrare și arhivare pentru arenda ,</w:t>
      </w:r>
      <w:proofErr w:type="spellStart"/>
      <w:r w:rsidRPr="000F1AC3">
        <w:rPr>
          <w:rFonts w:ascii="Times New Roman" w:hAnsi="Times New Roman" w:cs="Times New Roman"/>
          <w:color w:val="000000"/>
          <w:sz w:val="24"/>
          <w:szCs w:val="24"/>
        </w:rPr>
        <w:t>shimbare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contrac</w:t>
      </w:r>
      <w:proofErr w:type="spellEnd"/>
      <w:r w:rsidRPr="000F1AC3">
        <w:rPr>
          <w:rFonts w:ascii="Times New Roman" w:hAnsi="Times New Roman" w:cs="Times New Roman"/>
          <w:color w:val="000000"/>
          <w:sz w:val="24"/>
          <w:szCs w:val="24"/>
        </w:rPr>
        <w:t xml:space="preserve"> de arenda sau </w:t>
      </w:r>
      <w:proofErr w:type="spellStart"/>
      <w:r w:rsidRPr="000F1AC3">
        <w:rPr>
          <w:rFonts w:ascii="Times New Roman" w:hAnsi="Times New Roman" w:cs="Times New Roman"/>
          <w:color w:val="000000"/>
          <w:sz w:val="24"/>
          <w:szCs w:val="24"/>
        </w:rPr>
        <w:t>incomirea</w:t>
      </w:r>
      <w:proofErr w:type="spellEnd"/>
      <w:r w:rsidRPr="000F1AC3">
        <w:rPr>
          <w:rFonts w:ascii="Times New Roman" w:hAnsi="Times New Roman" w:cs="Times New Roman"/>
          <w:color w:val="000000"/>
          <w:sz w:val="24"/>
          <w:szCs w:val="24"/>
        </w:rPr>
        <w:t xml:space="preserve"> contractului de arenda se </w:t>
      </w:r>
      <w:proofErr w:type="spellStart"/>
      <w:r w:rsidRPr="000F1AC3">
        <w:rPr>
          <w:rFonts w:ascii="Times New Roman" w:hAnsi="Times New Roman" w:cs="Times New Roman"/>
          <w:color w:val="000000"/>
          <w:sz w:val="24"/>
          <w:szCs w:val="24"/>
        </w:rPr>
        <w:t>tabilește</w:t>
      </w:r>
      <w:proofErr w:type="spellEnd"/>
      <w:r w:rsidRPr="000F1AC3">
        <w:rPr>
          <w:rFonts w:ascii="Times New Roman" w:hAnsi="Times New Roman" w:cs="Times New Roman"/>
          <w:color w:val="000000"/>
          <w:sz w:val="24"/>
          <w:szCs w:val="24"/>
        </w:rPr>
        <w:t xml:space="preserve"> in valoare de 10 lei / contract .</w:t>
      </w:r>
    </w:p>
    <w:p w14:paraId="4D950DA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2.Taxa pentru </w:t>
      </w:r>
      <w:proofErr w:type="spellStart"/>
      <w:r w:rsidRPr="000F1AC3">
        <w:rPr>
          <w:rFonts w:ascii="Times New Roman" w:hAnsi="Times New Roman" w:cs="Times New Roman"/>
          <w:color w:val="000000"/>
          <w:sz w:val="24"/>
          <w:szCs w:val="24"/>
        </w:rPr>
        <w:t>inregistrare</w:t>
      </w:r>
      <w:proofErr w:type="spellEnd"/>
      <w:r w:rsidRPr="000F1AC3">
        <w:rPr>
          <w:rFonts w:ascii="Times New Roman" w:hAnsi="Times New Roman" w:cs="Times New Roman"/>
          <w:color w:val="000000"/>
          <w:sz w:val="24"/>
          <w:szCs w:val="24"/>
        </w:rPr>
        <w:t xml:space="preserve"> și  arhivare contract de arendă  se utilizează pentru acoperirea cheltuielilor ce se efectuează pentru </w:t>
      </w:r>
      <w:proofErr w:type="spellStart"/>
      <w:r w:rsidRPr="000F1AC3">
        <w:rPr>
          <w:rFonts w:ascii="Times New Roman" w:hAnsi="Times New Roman" w:cs="Times New Roman"/>
          <w:color w:val="000000"/>
          <w:sz w:val="24"/>
          <w:szCs w:val="24"/>
        </w:rPr>
        <w:t>menţinerea</w:t>
      </w:r>
      <w:proofErr w:type="spellEnd"/>
      <w:r w:rsidRPr="000F1AC3">
        <w:rPr>
          <w:rFonts w:ascii="Times New Roman" w:hAnsi="Times New Roman" w:cs="Times New Roman"/>
          <w:color w:val="000000"/>
          <w:sz w:val="24"/>
          <w:szCs w:val="24"/>
        </w:rPr>
        <w:t xml:space="preserve"> la parametrii optimi a sistemului informatic (</w:t>
      </w:r>
      <w:proofErr w:type="spellStart"/>
      <w:r w:rsidRPr="000F1AC3">
        <w:rPr>
          <w:rFonts w:ascii="Times New Roman" w:hAnsi="Times New Roman" w:cs="Times New Roman"/>
          <w:color w:val="000000"/>
          <w:sz w:val="24"/>
          <w:szCs w:val="24"/>
        </w:rPr>
        <w:t>achizitionare</w:t>
      </w:r>
      <w:proofErr w:type="spellEnd"/>
      <w:r w:rsidRPr="000F1AC3">
        <w:rPr>
          <w:rFonts w:ascii="Times New Roman" w:hAnsi="Times New Roman" w:cs="Times New Roman"/>
          <w:color w:val="000000"/>
          <w:sz w:val="24"/>
          <w:szCs w:val="24"/>
        </w:rPr>
        <w:t xml:space="preserve"> si </w:t>
      </w:r>
      <w:proofErr w:type="spellStart"/>
      <w:r w:rsidRPr="000F1AC3">
        <w:rPr>
          <w:rFonts w:ascii="Times New Roman" w:hAnsi="Times New Roman" w:cs="Times New Roman"/>
          <w:color w:val="000000"/>
          <w:sz w:val="24"/>
          <w:szCs w:val="24"/>
        </w:rPr>
        <w:t>intretinere</w:t>
      </w:r>
      <w:proofErr w:type="spellEnd"/>
      <w:r w:rsidRPr="000F1AC3">
        <w:rPr>
          <w:rFonts w:ascii="Times New Roman" w:hAnsi="Times New Roman" w:cs="Times New Roman"/>
          <w:color w:val="000000"/>
          <w:sz w:val="24"/>
          <w:szCs w:val="24"/>
        </w:rPr>
        <w:t xml:space="preserve">, calculatoare si echipamente I.T.), asigurarea consumabilelor pentru acestea, </w:t>
      </w:r>
      <w:proofErr w:type="spellStart"/>
      <w:r w:rsidRPr="000F1AC3">
        <w:rPr>
          <w:rFonts w:ascii="Times New Roman" w:hAnsi="Times New Roman" w:cs="Times New Roman"/>
          <w:color w:val="000000"/>
          <w:sz w:val="24"/>
          <w:szCs w:val="24"/>
        </w:rPr>
        <w:t>achizitionarea</w:t>
      </w:r>
      <w:proofErr w:type="spellEnd"/>
      <w:r w:rsidRPr="000F1AC3">
        <w:rPr>
          <w:rFonts w:ascii="Times New Roman" w:hAnsi="Times New Roman" w:cs="Times New Roman"/>
          <w:color w:val="000000"/>
          <w:sz w:val="24"/>
          <w:szCs w:val="24"/>
        </w:rPr>
        <w:t xml:space="preserve"> de bunuri mobile (mijloc de transport, mobilier, </w:t>
      </w:r>
      <w:proofErr w:type="spellStart"/>
      <w:r w:rsidRPr="000F1AC3">
        <w:rPr>
          <w:rFonts w:ascii="Times New Roman" w:hAnsi="Times New Roman" w:cs="Times New Roman"/>
          <w:color w:val="000000"/>
          <w:sz w:val="24"/>
          <w:szCs w:val="24"/>
        </w:rPr>
        <w:t>dotari</w:t>
      </w:r>
      <w:proofErr w:type="spellEnd"/>
      <w:r w:rsidRPr="000F1AC3">
        <w:rPr>
          <w:rFonts w:ascii="Times New Roman" w:hAnsi="Times New Roman" w:cs="Times New Roman"/>
          <w:color w:val="000000"/>
          <w:sz w:val="24"/>
          <w:szCs w:val="24"/>
        </w:rPr>
        <w:t xml:space="preserve">).   </w:t>
      </w:r>
    </w:p>
    <w:p w14:paraId="6A3953F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45759E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t>
      </w:r>
      <w:r w:rsidRPr="000F1AC3">
        <w:rPr>
          <w:rFonts w:ascii="Times New Roman" w:hAnsi="Times New Roman" w:cs="Times New Roman"/>
          <w:color w:val="000000"/>
          <w:sz w:val="24"/>
          <w:szCs w:val="24"/>
        </w:rPr>
        <w:tab/>
        <w:t xml:space="preserve">TAXĂ CHELTUIELI EXECUTARE SILITĂ – 10.00  lei – </w:t>
      </w:r>
    </w:p>
    <w:p w14:paraId="1621336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256 din Legea 207/2015 privind Codul de Procedură Fiscală, cu modificările și completările </w:t>
      </w:r>
      <w:proofErr w:type="spellStart"/>
      <w:r w:rsidRPr="000F1AC3">
        <w:rPr>
          <w:rFonts w:ascii="Times New Roman" w:hAnsi="Times New Roman" w:cs="Times New Roman"/>
          <w:color w:val="000000"/>
          <w:sz w:val="24"/>
          <w:szCs w:val="24"/>
        </w:rPr>
        <w:t>ulteriore</w:t>
      </w:r>
      <w:proofErr w:type="spellEnd"/>
    </w:p>
    <w:p w14:paraId="12BE0EF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2051396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TAXE PENTRU UTILIZAREA TEMPORARA A LOCURILOR PUBLICE , ALTE TAXE </w:t>
      </w:r>
    </w:p>
    <w:p w14:paraId="6714012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57E169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1360A6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t xml:space="preserve">NIVELURILE </w:t>
      </w:r>
    </w:p>
    <w:p w14:paraId="213AFAC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APLICABILE IN  </w:t>
      </w:r>
    </w:p>
    <w:p w14:paraId="6EB43FF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ANUL FISCAL </w:t>
      </w:r>
    </w:p>
    <w:p w14:paraId="1407017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2022 </w:t>
      </w:r>
    </w:p>
    <w:p w14:paraId="6BCFC2C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486 alin. </w:t>
      </w:r>
    </w:p>
    <w:p w14:paraId="1C709EB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alin.(2) </w:t>
      </w:r>
      <w:r w:rsidRPr="000F1AC3">
        <w:rPr>
          <w:rFonts w:ascii="Times New Roman" w:hAnsi="Times New Roman" w:cs="Times New Roman"/>
          <w:color w:val="000000"/>
          <w:sz w:val="24"/>
          <w:szCs w:val="24"/>
        </w:rPr>
        <w:tab/>
        <w:t xml:space="preserve">Taxa zilnică pentru utilizarea temporară a locurilor publice de desfacere din </w:t>
      </w:r>
      <w:proofErr w:type="spellStart"/>
      <w:r w:rsidRPr="000F1AC3">
        <w:rPr>
          <w:rFonts w:ascii="Times New Roman" w:hAnsi="Times New Roman" w:cs="Times New Roman"/>
          <w:color w:val="000000"/>
          <w:sz w:val="24"/>
          <w:szCs w:val="24"/>
        </w:rPr>
        <w:t>pieţe,targuri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oboare :  </w:t>
      </w:r>
      <w:r w:rsidRPr="000F1AC3">
        <w:rPr>
          <w:rFonts w:ascii="Times New Roman" w:hAnsi="Times New Roman" w:cs="Times New Roman"/>
          <w:color w:val="000000"/>
          <w:sz w:val="24"/>
          <w:szCs w:val="24"/>
        </w:rPr>
        <w:tab/>
        <w:t xml:space="preserve"> </w:t>
      </w:r>
    </w:p>
    <w:p w14:paraId="2784C7F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lei/mp/zi </w:t>
      </w:r>
    </w:p>
    <w:p w14:paraId="2BF721A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w:t>
      </w:r>
      <w:r w:rsidRPr="000F1AC3">
        <w:rPr>
          <w:rFonts w:ascii="Times New Roman" w:hAnsi="Times New Roman" w:cs="Times New Roman"/>
          <w:color w:val="000000"/>
          <w:sz w:val="24"/>
          <w:szCs w:val="24"/>
        </w:rPr>
        <w:tab/>
        <w:t xml:space="preserve"> Tonete pentru vânzare de produse (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florilor) </w:t>
      </w:r>
      <w:r w:rsidRPr="000F1AC3">
        <w:rPr>
          <w:rFonts w:ascii="Times New Roman" w:hAnsi="Times New Roman" w:cs="Times New Roman"/>
          <w:color w:val="000000"/>
          <w:sz w:val="24"/>
          <w:szCs w:val="24"/>
        </w:rPr>
        <w:tab/>
        <w:t>4,10</w:t>
      </w:r>
    </w:p>
    <w:p w14:paraId="42D2A08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Stative specifice produselor comercializate în unitate  </w:t>
      </w:r>
      <w:r w:rsidRPr="000F1AC3">
        <w:rPr>
          <w:rFonts w:ascii="Times New Roman" w:hAnsi="Times New Roman" w:cs="Times New Roman"/>
          <w:color w:val="000000"/>
          <w:sz w:val="24"/>
          <w:szCs w:val="24"/>
        </w:rPr>
        <w:tab/>
        <w:t xml:space="preserve">4,10 </w:t>
      </w:r>
    </w:p>
    <w:p w14:paraId="2564BF2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 </w:t>
      </w:r>
      <w:r w:rsidRPr="000F1AC3">
        <w:rPr>
          <w:rFonts w:ascii="Times New Roman" w:hAnsi="Times New Roman" w:cs="Times New Roman"/>
          <w:color w:val="000000"/>
          <w:sz w:val="24"/>
          <w:szCs w:val="24"/>
        </w:rPr>
        <w:tab/>
        <w:t xml:space="preserve">Comercializare în exclusivitate de </w:t>
      </w:r>
      <w:proofErr w:type="spellStart"/>
      <w:r w:rsidRPr="000F1AC3">
        <w:rPr>
          <w:rFonts w:ascii="Times New Roman" w:hAnsi="Times New Roman" w:cs="Times New Roman"/>
          <w:color w:val="000000"/>
          <w:sz w:val="24"/>
          <w:szCs w:val="24"/>
        </w:rPr>
        <w:t>cărţi</w:t>
      </w:r>
      <w:proofErr w:type="spellEnd"/>
      <w:r w:rsidRPr="000F1AC3">
        <w:rPr>
          <w:rFonts w:ascii="Times New Roman" w:hAnsi="Times New Roman" w:cs="Times New Roman"/>
          <w:color w:val="000000"/>
          <w:sz w:val="24"/>
          <w:szCs w:val="24"/>
        </w:rPr>
        <w:t xml:space="preserve">, reviste, ziare  </w:t>
      </w:r>
      <w:r w:rsidRPr="000F1AC3">
        <w:rPr>
          <w:rFonts w:ascii="Times New Roman" w:hAnsi="Times New Roman" w:cs="Times New Roman"/>
          <w:color w:val="000000"/>
          <w:sz w:val="24"/>
          <w:szCs w:val="24"/>
        </w:rPr>
        <w:tab/>
        <w:t xml:space="preserve">2,05 </w:t>
      </w:r>
    </w:p>
    <w:p w14:paraId="2506BEF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4. </w:t>
      </w:r>
      <w:r w:rsidRPr="000F1AC3">
        <w:rPr>
          <w:rFonts w:ascii="Times New Roman" w:hAnsi="Times New Roman" w:cs="Times New Roman"/>
          <w:color w:val="000000"/>
          <w:sz w:val="24"/>
          <w:szCs w:val="24"/>
        </w:rPr>
        <w:tab/>
        <w:t xml:space="preserve">Vânzare diferite produse în </w:t>
      </w:r>
      <w:proofErr w:type="spellStart"/>
      <w:r w:rsidRPr="000F1AC3">
        <w:rPr>
          <w:rFonts w:ascii="Times New Roman" w:hAnsi="Times New Roman" w:cs="Times New Roman"/>
          <w:color w:val="000000"/>
          <w:sz w:val="24"/>
          <w:szCs w:val="24"/>
        </w:rPr>
        <w:t>chioşcuri</w:t>
      </w:r>
      <w:proofErr w:type="spellEnd"/>
      <w:r w:rsidRPr="000F1AC3">
        <w:rPr>
          <w:rFonts w:ascii="Times New Roman" w:hAnsi="Times New Roman" w:cs="Times New Roman"/>
          <w:color w:val="000000"/>
          <w:sz w:val="24"/>
          <w:szCs w:val="24"/>
        </w:rPr>
        <w:t xml:space="preserve">(cu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w:t>
      </w:r>
    </w:p>
    <w:p w14:paraId="0ED81A1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florilor </w:t>
      </w:r>
      <w:r w:rsidRPr="000F1AC3">
        <w:rPr>
          <w:rFonts w:ascii="Times New Roman" w:hAnsi="Times New Roman" w:cs="Times New Roman"/>
          <w:color w:val="000000"/>
          <w:sz w:val="24"/>
          <w:szCs w:val="24"/>
        </w:rPr>
        <w:tab/>
        <w:t xml:space="preserve">2,05 </w:t>
      </w:r>
    </w:p>
    <w:p w14:paraId="136DA57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5. </w:t>
      </w:r>
      <w:r w:rsidRPr="000F1AC3">
        <w:rPr>
          <w:rFonts w:ascii="Times New Roman" w:hAnsi="Times New Roman" w:cs="Times New Roman"/>
          <w:color w:val="000000"/>
          <w:sz w:val="24"/>
          <w:szCs w:val="24"/>
        </w:rPr>
        <w:tab/>
        <w:t xml:space="preserve">Prestări servicii diferite  </w:t>
      </w:r>
      <w:r w:rsidRPr="000F1AC3">
        <w:rPr>
          <w:rFonts w:ascii="Times New Roman" w:hAnsi="Times New Roman" w:cs="Times New Roman"/>
          <w:color w:val="000000"/>
          <w:sz w:val="24"/>
          <w:szCs w:val="24"/>
        </w:rPr>
        <w:tab/>
        <w:t xml:space="preserve">2,05 </w:t>
      </w:r>
    </w:p>
    <w:p w14:paraId="7071C08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6. </w:t>
      </w:r>
      <w:r w:rsidRPr="000F1AC3">
        <w:rPr>
          <w:rFonts w:ascii="Times New Roman" w:hAnsi="Times New Roman" w:cs="Times New Roman"/>
          <w:color w:val="000000"/>
          <w:sz w:val="24"/>
          <w:szCs w:val="24"/>
        </w:rPr>
        <w:tab/>
        <w:t xml:space="preserve">Alte </w:t>
      </w:r>
      <w:proofErr w:type="spellStart"/>
      <w:r w:rsidRPr="000F1AC3">
        <w:rPr>
          <w:rFonts w:ascii="Times New Roman" w:hAnsi="Times New Roman" w:cs="Times New Roman"/>
          <w:color w:val="000000"/>
          <w:sz w:val="24"/>
          <w:szCs w:val="24"/>
        </w:rPr>
        <w:t>activităţi:cultural-sportive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distracţii</w:t>
      </w:r>
      <w:proofErr w:type="spellEnd"/>
      <w:r w:rsidRPr="000F1AC3">
        <w:rPr>
          <w:rFonts w:ascii="Times New Roman" w:hAnsi="Times New Roman" w:cs="Times New Roman"/>
          <w:color w:val="000000"/>
          <w:sz w:val="24"/>
          <w:szCs w:val="24"/>
        </w:rPr>
        <w:t xml:space="preserve"> populare, circuri, menajerii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alte asemenea  </w:t>
      </w:r>
      <w:r w:rsidRPr="000F1AC3">
        <w:rPr>
          <w:rFonts w:ascii="Times New Roman" w:hAnsi="Times New Roman" w:cs="Times New Roman"/>
          <w:color w:val="000000"/>
          <w:sz w:val="24"/>
          <w:szCs w:val="24"/>
        </w:rPr>
        <w:tab/>
        <w:t xml:space="preserve">2,05 </w:t>
      </w:r>
    </w:p>
    <w:p w14:paraId="56F34C3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7. </w:t>
      </w:r>
      <w:r w:rsidRPr="000F1AC3">
        <w:rPr>
          <w:rFonts w:ascii="Times New Roman" w:hAnsi="Times New Roman" w:cs="Times New Roman"/>
          <w:color w:val="000000"/>
          <w:sz w:val="24"/>
          <w:szCs w:val="24"/>
        </w:rPr>
        <w:tab/>
        <w:t xml:space="preserve">Amplasare </w:t>
      </w:r>
      <w:proofErr w:type="spellStart"/>
      <w:r w:rsidRPr="000F1AC3">
        <w:rPr>
          <w:rFonts w:ascii="Times New Roman" w:hAnsi="Times New Roman" w:cs="Times New Roman"/>
          <w:color w:val="000000"/>
          <w:sz w:val="24"/>
          <w:szCs w:val="24"/>
        </w:rPr>
        <w:t>masini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îngheţată</w:t>
      </w:r>
      <w:proofErr w:type="spellEnd"/>
      <w:r w:rsidRPr="000F1AC3">
        <w:rPr>
          <w:rFonts w:ascii="Times New Roman" w:hAnsi="Times New Roman" w:cs="Times New Roman"/>
          <w:color w:val="000000"/>
          <w:sz w:val="24"/>
          <w:szCs w:val="24"/>
        </w:rPr>
        <w:t xml:space="preserve">, lăzi frigorifice, dozatoare, dulapuri frigorifice </w:t>
      </w:r>
      <w:r w:rsidRPr="000F1AC3">
        <w:rPr>
          <w:rFonts w:ascii="Times New Roman" w:hAnsi="Times New Roman" w:cs="Times New Roman"/>
          <w:color w:val="000000"/>
          <w:sz w:val="24"/>
          <w:szCs w:val="24"/>
        </w:rPr>
        <w:tab/>
        <w:t xml:space="preserve">2,05 </w:t>
      </w:r>
    </w:p>
    <w:p w14:paraId="4EBF9FB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8.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Acţiuni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promoţionale</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prezentare </w:t>
      </w:r>
      <w:r w:rsidRPr="000F1AC3">
        <w:rPr>
          <w:rFonts w:ascii="Times New Roman" w:hAnsi="Times New Roman" w:cs="Times New Roman"/>
          <w:color w:val="000000"/>
          <w:sz w:val="24"/>
          <w:szCs w:val="24"/>
        </w:rPr>
        <w:tab/>
        <w:t xml:space="preserve">produse, amplasare podium </w:t>
      </w:r>
      <w:r w:rsidRPr="000F1AC3">
        <w:rPr>
          <w:rFonts w:ascii="Times New Roman" w:hAnsi="Times New Roman" w:cs="Times New Roman"/>
          <w:color w:val="000000"/>
          <w:sz w:val="24"/>
          <w:szCs w:val="24"/>
        </w:rPr>
        <w:tab/>
        <w:t xml:space="preserve">4,10 </w:t>
      </w:r>
    </w:p>
    <w:p w14:paraId="285FF39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9. </w:t>
      </w:r>
      <w:r w:rsidRPr="000F1AC3">
        <w:rPr>
          <w:rFonts w:ascii="Times New Roman" w:hAnsi="Times New Roman" w:cs="Times New Roman"/>
          <w:color w:val="000000"/>
          <w:sz w:val="24"/>
          <w:szCs w:val="24"/>
        </w:rPr>
        <w:tab/>
        <w:t xml:space="preserve">Ocupare loc public pentru depozitare de diverse materiale  </w:t>
      </w:r>
      <w:r w:rsidRPr="000F1AC3">
        <w:rPr>
          <w:rFonts w:ascii="Times New Roman" w:hAnsi="Times New Roman" w:cs="Times New Roman"/>
          <w:color w:val="000000"/>
          <w:sz w:val="24"/>
          <w:szCs w:val="24"/>
        </w:rPr>
        <w:tab/>
        <w:t>2,05</w:t>
      </w:r>
    </w:p>
    <w:p w14:paraId="0411EC1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10. </w:t>
      </w:r>
      <w:r w:rsidRPr="000F1AC3">
        <w:rPr>
          <w:rFonts w:ascii="Times New Roman" w:hAnsi="Times New Roman" w:cs="Times New Roman"/>
          <w:color w:val="000000"/>
          <w:sz w:val="24"/>
          <w:szCs w:val="24"/>
        </w:rPr>
        <w:tab/>
        <w:t xml:space="preserve">Ocupare loc public pentru </w:t>
      </w:r>
      <w:proofErr w:type="spellStart"/>
      <w:r w:rsidRPr="000F1AC3">
        <w:rPr>
          <w:rFonts w:ascii="Times New Roman" w:hAnsi="Times New Roman" w:cs="Times New Roman"/>
          <w:color w:val="000000"/>
          <w:sz w:val="24"/>
          <w:szCs w:val="24"/>
        </w:rPr>
        <w:t>confecţionarea</w:t>
      </w:r>
      <w:proofErr w:type="spellEnd"/>
      <w:r w:rsidRPr="000F1AC3">
        <w:rPr>
          <w:rFonts w:ascii="Times New Roman" w:hAnsi="Times New Roman" w:cs="Times New Roman"/>
          <w:color w:val="000000"/>
          <w:sz w:val="24"/>
          <w:szCs w:val="24"/>
        </w:rPr>
        <w:t xml:space="preserve"> de produse </w:t>
      </w:r>
      <w:r w:rsidRPr="000F1AC3">
        <w:rPr>
          <w:rFonts w:ascii="Times New Roman" w:hAnsi="Times New Roman" w:cs="Times New Roman"/>
          <w:color w:val="000000"/>
          <w:sz w:val="24"/>
          <w:szCs w:val="24"/>
        </w:rPr>
        <w:tab/>
        <w:t>2,05</w:t>
      </w:r>
    </w:p>
    <w:p w14:paraId="3E99D85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11. </w:t>
      </w:r>
      <w:r w:rsidRPr="000F1AC3">
        <w:rPr>
          <w:rFonts w:ascii="Times New Roman" w:hAnsi="Times New Roman" w:cs="Times New Roman"/>
          <w:color w:val="000000"/>
          <w:sz w:val="24"/>
          <w:szCs w:val="24"/>
        </w:rPr>
        <w:tab/>
        <w:t xml:space="preserve">Comercializare flori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ocuparea domeniului public pentru diverse ocazii(vânzare de </w:t>
      </w:r>
      <w:proofErr w:type="spellStart"/>
      <w:r w:rsidRPr="000F1AC3">
        <w:rPr>
          <w:rFonts w:ascii="Times New Roman" w:hAnsi="Times New Roman" w:cs="Times New Roman"/>
          <w:color w:val="000000"/>
          <w:sz w:val="24"/>
          <w:szCs w:val="24"/>
        </w:rPr>
        <w:t>mărţisoare</w:t>
      </w:r>
      <w:proofErr w:type="spellEnd"/>
      <w:r w:rsidRPr="000F1AC3">
        <w:rPr>
          <w:rFonts w:ascii="Times New Roman" w:hAnsi="Times New Roman" w:cs="Times New Roman"/>
          <w:color w:val="000000"/>
          <w:sz w:val="24"/>
          <w:szCs w:val="24"/>
        </w:rPr>
        <w:t xml:space="preserve">, </w:t>
      </w:r>
    </w:p>
    <w:p w14:paraId="2F0E244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felicitări de sărbătoare, pepeni, </w:t>
      </w:r>
      <w:proofErr w:type="spellStart"/>
      <w:r w:rsidRPr="000F1AC3">
        <w:rPr>
          <w:rFonts w:ascii="Times New Roman" w:hAnsi="Times New Roman" w:cs="Times New Roman"/>
          <w:color w:val="000000"/>
          <w:sz w:val="24"/>
          <w:szCs w:val="24"/>
        </w:rPr>
        <w:t>castane,etc</w:t>
      </w:r>
      <w:proofErr w:type="spellEnd"/>
      <w:r w:rsidRPr="000F1AC3">
        <w:rPr>
          <w:rFonts w:ascii="Times New Roman" w:hAnsi="Times New Roman" w:cs="Times New Roman"/>
          <w:color w:val="000000"/>
          <w:sz w:val="24"/>
          <w:szCs w:val="24"/>
        </w:rPr>
        <w:t xml:space="preserve">. ) </w:t>
      </w:r>
      <w:r w:rsidRPr="000F1AC3">
        <w:rPr>
          <w:rFonts w:ascii="Times New Roman" w:hAnsi="Times New Roman" w:cs="Times New Roman"/>
          <w:color w:val="000000"/>
          <w:sz w:val="24"/>
          <w:szCs w:val="24"/>
        </w:rPr>
        <w:tab/>
        <w:t xml:space="preserve">5,13 </w:t>
      </w:r>
    </w:p>
    <w:p w14:paraId="4C919B7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12. </w:t>
      </w:r>
      <w:r w:rsidRPr="000F1AC3">
        <w:rPr>
          <w:rFonts w:ascii="Times New Roman" w:hAnsi="Times New Roman" w:cs="Times New Roman"/>
          <w:color w:val="000000"/>
          <w:sz w:val="24"/>
          <w:szCs w:val="24"/>
        </w:rPr>
        <w:tab/>
        <w:t xml:space="preserve">Taxa pentru ocuparea domeniului public cu garaje sau </w:t>
      </w:r>
      <w:r w:rsidRPr="000F1AC3">
        <w:rPr>
          <w:rFonts w:ascii="Times New Roman" w:hAnsi="Times New Roman" w:cs="Times New Roman"/>
          <w:color w:val="000000"/>
          <w:sz w:val="24"/>
          <w:szCs w:val="24"/>
        </w:rPr>
        <w:tab/>
        <w:t xml:space="preserve">alte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similare, </w:t>
      </w:r>
      <w:r w:rsidRPr="000F1AC3">
        <w:rPr>
          <w:rFonts w:ascii="Times New Roman" w:hAnsi="Times New Roman" w:cs="Times New Roman"/>
          <w:color w:val="000000"/>
          <w:sz w:val="24"/>
          <w:szCs w:val="24"/>
        </w:rPr>
        <w:tab/>
        <w:t xml:space="preserve">autorizate </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neautorizate </w:t>
      </w:r>
      <w:r w:rsidRPr="000F1AC3">
        <w:rPr>
          <w:rFonts w:ascii="Times New Roman" w:hAnsi="Times New Roman" w:cs="Times New Roman"/>
          <w:color w:val="000000"/>
          <w:sz w:val="24"/>
          <w:szCs w:val="24"/>
        </w:rPr>
        <w:tab/>
        <w:t xml:space="preserve">8,20 lei / mp / an </w:t>
      </w:r>
    </w:p>
    <w:p w14:paraId="09070E5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13. Art. 486 </w:t>
      </w:r>
    </w:p>
    <w:p w14:paraId="6EBEB43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alin.(5) </w:t>
      </w:r>
      <w:r w:rsidRPr="000F1AC3">
        <w:rPr>
          <w:rFonts w:ascii="Times New Roman" w:hAnsi="Times New Roman" w:cs="Times New Roman"/>
          <w:color w:val="000000"/>
          <w:sz w:val="24"/>
          <w:szCs w:val="24"/>
        </w:rPr>
        <w:tab/>
        <w:t xml:space="preserve">Taxa pentru eliberarea de copii heliografice de pe planuri cadastrale sau de pe alte asemenea planuri, </w:t>
      </w:r>
      <w:proofErr w:type="spellStart"/>
      <w:r w:rsidRPr="000F1AC3">
        <w:rPr>
          <w:rFonts w:ascii="Times New Roman" w:hAnsi="Times New Roman" w:cs="Times New Roman"/>
          <w:color w:val="000000"/>
          <w:sz w:val="24"/>
          <w:szCs w:val="24"/>
        </w:rPr>
        <w:t>deţinute</w:t>
      </w:r>
      <w:proofErr w:type="spellEnd"/>
      <w:r w:rsidRPr="000F1AC3">
        <w:rPr>
          <w:rFonts w:ascii="Times New Roman" w:hAnsi="Times New Roman" w:cs="Times New Roman"/>
          <w:color w:val="000000"/>
          <w:sz w:val="24"/>
          <w:szCs w:val="24"/>
        </w:rPr>
        <w:t xml:space="preserve"> de consiliile locale: a) la scara 1 : 500  </w:t>
      </w:r>
    </w:p>
    <w:p w14:paraId="251579A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la scara 1 :1.000 </w:t>
      </w:r>
    </w:p>
    <w:p w14:paraId="43E9C2E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w:t>
      </w:r>
      <w:r w:rsidRPr="000F1AC3">
        <w:rPr>
          <w:rFonts w:ascii="Times New Roman" w:hAnsi="Times New Roman" w:cs="Times New Roman"/>
          <w:color w:val="000000"/>
          <w:sz w:val="24"/>
          <w:szCs w:val="24"/>
        </w:rPr>
        <w:tab/>
        <w:t xml:space="preserve">la scara 1 :2.000  </w:t>
      </w:r>
    </w:p>
    <w:p w14:paraId="79E6143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Sunt asimilate copiilor heliografice și extrasele din harta digitală a comunei Băneasa în format electronic - sub formă de fișier în format imagine (extensie .</w:t>
      </w:r>
      <w:proofErr w:type="spellStart"/>
      <w:r w:rsidRPr="000F1AC3">
        <w:rPr>
          <w:rFonts w:ascii="Times New Roman" w:hAnsi="Times New Roman" w:cs="Times New Roman"/>
          <w:color w:val="000000"/>
          <w:sz w:val="24"/>
          <w:szCs w:val="24"/>
        </w:rPr>
        <w:t>pdf</w:t>
      </w:r>
      <w:proofErr w:type="spellEnd"/>
      <w:r w:rsidRPr="000F1AC3">
        <w:rPr>
          <w:rFonts w:ascii="Times New Roman" w:hAnsi="Times New Roman" w:cs="Times New Roman"/>
          <w:color w:val="000000"/>
          <w:sz w:val="24"/>
          <w:szCs w:val="24"/>
        </w:rPr>
        <w:t xml:space="preserve">) respectiv pe hârtie format A4 sau A3 astfel:  </w:t>
      </w:r>
    </w:p>
    <w:p w14:paraId="0AA18F9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30D79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Format hârtie  </w:t>
      </w:r>
    </w:p>
    <w:p w14:paraId="66FDFCA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8D377D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scara 1:500  </w:t>
      </w:r>
      <w:r w:rsidRPr="000F1AC3">
        <w:rPr>
          <w:rFonts w:ascii="Times New Roman" w:hAnsi="Times New Roman" w:cs="Times New Roman"/>
          <w:color w:val="000000"/>
          <w:sz w:val="24"/>
          <w:szCs w:val="24"/>
        </w:rPr>
        <w:tab/>
        <w:t xml:space="preserve"> </w:t>
      </w:r>
    </w:p>
    <w:p w14:paraId="23A9BB7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18992D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5D2BD9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24,62 lei / m.p.  </w:t>
      </w:r>
    </w:p>
    <w:p w14:paraId="10C0E76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26,67 lei / m.p.  </w:t>
      </w:r>
    </w:p>
    <w:p w14:paraId="537A638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w:t>
      </w:r>
      <w:r w:rsidRPr="000F1AC3">
        <w:rPr>
          <w:rFonts w:ascii="Times New Roman" w:hAnsi="Times New Roman" w:cs="Times New Roman"/>
          <w:color w:val="000000"/>
          <w:sz w:val="24"/>
          <w:szCs w:val="24"/>
        </w:rPr>
        <w:tab/>
        <w:t xml:space="preserve">28,72 lei / m.p. </w:t>
      </w:r>
    </w:p>
    <w:p w14:paraId="1949680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0294FB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BE380D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1D2606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 </w:t>
      </w:r>
    </w:p>
    <w:p w14:paraId="1EC9B81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BA7642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A4           A3  </w:t>
      </w:r>
    </w:p>
    <w:p w14:paraId="1FBA0F4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a)5,13 lei        10,26 lei  </w:t>
      </w:r>
    </w:p>
    <w:p w14:paraId="3FE9BC5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4EC08E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b.</w:t>
      </w:r>
      <w:r w:rsidRPr="000F1AC3">
        <w:rPr>
          <w:rFonts w:ascii="Times New Roman" w:hAnsi="Times New Roman" w:cs="Times New Roman"/>
          <w:color w:val="000000"/>
          <w:sz w:val="24"/>
          <w:szCs w:val="24"/>
        </w:rPr>
        <w:tab/>
        <w:t xml:space="preserve">scara 1:1000  </w:t>
      </w:r>
    </w:p>
    <w:p w14:paraId="6E1DC2C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w:t>
      </w:r>
      <w:r w:rsidRPr="000F1AC3">
        <w:rPr>
          <w:rFonts w:ascii="Times New Roman" w:hAnsi="Times New Roman" w:cs="Times New Roman"/>
          <w:color w:val="000000"/>
          <w:sz w:val="24"/>
          <w:szCs w:val="24"/>
        </w:rPr>
        <w:tab/>
        <w:t xml:space="preserve">scara 1:5000  Format electronic </w:t>
      </w:r>
      <w:r w:rsidRPr="000F1AC3">
        <w:rPr>
          <w:rFonts w:ascii="Times New Roman" w:hAnsi="Times New Roman" w:cs="Times New Roman"/>
          <w:color w:val="000000"/>
          <w:sz w:val="24"/>
          <w:szCs w:val="24"/>
        </w:rPr>
        <w:tab/>
        <w:t xml:space="preserve">   b)7,18 lei      15,39 lei  </w:t>
      </w:r>
    </w:p>
    <w:p w14:paraId="06C6561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c)9,23 lei       20,52 lei </w:t>
      </w:r>
    </w:p>
    <w:p w14:paraId="01E1655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14.  </w:t>
      </w:r>
      <w:r w:rsidRPr="000F1AC3">
        <w:rPr>
          <w:rFonts w:ascii="Times New Roman" w:hAnsi="Times New Roman" w:cs="Times New Roman"/>
          <w:color w:val="000000"/>
          <w:sz w:val="24"/>
          <w:szCs w:val="24"/>
        </w:rPr>
        <w:tab/>
        <w:t xml:space="preserve">Taxa pentru închirierea Căminului Cultural din comuna Băneasa, pentru organizarea de evenimente private </w:t>
      </w:r>
    </w:p>
    <w:p w14:paraId="3EF9317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 </w:t>
      </w:r>
      <w:proofErr w:type="spellStart"/>
      <w:r w:rsidRPr="000F1AC3">
        <w:rPr>
          <w:rFonts w:ascii="Times New Roman" w:hAnsi="Times New Roman" w:cs="Times New Roman"/>
          <w:color w:val="000000"/>
          <w:sz w:val="24"/>
          <w:szCs w:val="24"/>
        </w:rPr>
        <w:t>nunţi</w:t>
      </w:r>
      <w:proofErr w:type="spellEnd"/>
      <w:r w:rsidRPr="000F1AC3">
        <w:rPr>
          <w:rFonts w:ascii="Times New Roman" w:hAnsi="Times New Roman" w:cs="Times New Roman"/>
          <w:color w:val="000000"/>
          <w:sz w:val="24"/>
          <w:szCs w:val="24"/>
        </w:rPr>
        <w:t xml:space="preserve">, botezuri, alte evenimente)  </w:t>
      </w:r>
    </w:p>
    <w:p w14:paraId="78EB75E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C17F1D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Taxa pentru închirierea Căminului Cultural din satul Negureni, component al comunei Băneasa, pentru organizarea de evenimente private ( </w:t>
      </w:r>
      <w:proofErr w:type="spellStart"/>
      <w:r w:rsidRPr="000F1AC3">
        <w:rPr>
          <w:rFonts w:ascii="Times New Roman" w:hAnsi="Times New Roman" w:cs="Times New Roman"/>
          <w:color w:val="000000"/>
          <w:sz w:val="24"/>
          <w:szCs w:val="24"/>
        </w:rPr>
        <w:t>nunţi</w:t>
      </w:r>
      <w:proofErr w:type="spellEnd"/>
      <w:r w:rsidRPr="000F1AC3">
        <w:rPr>
          <w:rFonts w:ascii="Times New Roman" w:hAnsi="Times New Roman" w:cs="Times New Roman"/>
          <w:color w:val="000000"/>
          <w:sz w:val="24"/>
          <w:szCs w:val="24"/>
        </w:rPr>
        <w:t xml:space="preserve">, botezuri, alte evenimente)  </w:t>
      </w:r>
    </w:p>
    <w:p w14:paraId="3DA4CE5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1026 lei/eveniment</w:t>
      </w:r>
    </w:p>
    <w:p w14:paraId="768CE3B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1608532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586A9BD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CEA5CE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616 lei/eveniment</w:t>
      </w:r>
    </w:p>
    <w:p w14:paraId="15FBE2A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B33632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D70CA3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486 alin. (2)Taxa anuală pentru eliberarea unor </w:t>
      </w:r>
      <w:proofErr w:type="spellStart"/>
      <w:r w:rsidRPr="000F1AC3">
        <w:rPr>
          <w:rFonts w:ascii="Times New Roman" w:hAnsi="Times New Roman" w:cs="Times New Roman"/>
          <w:color w:val="000000"/>
          <w:sz w:val="24"/>
          <w:szCs w:val="24"/>
        </w:rPr>
        <w:t>autorizaţii</w:t>
      </w:r>
      <w:proofErr w:type="spellEnd"/>
      <w:r w:rsidRPr="000F1AC3">
        <w:rPr>
          <w:rFonts w:ascii="Times New Roman" w:hAnsi="Times New Roman" w:cs="Times New Roman"/>
          <w:color w:val="000000"/>
          <w:sz w:val="24"/>
          <w:szCs w:val="24"/>
        </w:rPr>
        <w:t xml:space="preserve"> pentru </w:t>
      </w:r>
      <w:proofErr w:type="spellStart"/>
      <w:r w:rsidRPr="000F1AC3">
        <w:rPr>
          <w:rFonts w:ascii="Times New Roman" w:hAnsi="Times New Roman" w:cs="Times New Roman"/>
          <w:color w:val="000000"/>
          <w:sz w:val="24"/>
          <w:szCs w:val="24"/>
        </w:rPr>
        <w:t>desfăşurarea</w:t>
      </w:r>
      <w:proofErr w:type="spellEnd"/>
      <w:r w:rsidRPr="000F1AC3">
        <w:rPr>
          <w:rFonts w:ascii="Times New Roman" w:hAnsi="Times New Roman" w:cs="Times New Roman"/>
          <w:color w:val="000000"/>
          <w:sz w:val="24"/>
          <w:szCs w:val="24"/>
        </w:rPr>
        <w:t xml:space="preserve"> unei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6B0B104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27C3B5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2FDB12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9820D9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Art.486 alin. </w:t>
      </w:r>
    </w:p>
    <w:p w14:paraId="7D51482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Pentru </w:t>
      </w:r>
      <w:proofErr w:type="spellStart"/>
      <w:r w:rsidRPr="000F1AC3">
        <w:rPr>
          <w:rFonts w:ascii="Times New Roman" w:hAnsi="Times New Roman" w:cs="Times New Roman"/>
          <w:color w:val="000000"/>
          <w:sz w:val="24"/>
          <w:szCs w:val="24"/>
        </w:rPr>
        <w:t>deţinerea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utilizarea cazanelor de fabricat </w:t>
      </w:r>
      <w:proofErr w:type="spellStart"/>
      <w:r w:rsidRPr="000F1AC3">
        <w:rPr>
          <w:rFonts w:ascii="Times New Roman" w:hAnsi="Times New Roman" w:cs="Times New Roman"/>
          <w:color w:val="000000"/>
          <w:sz w:val="24"/>
          <w:szCs w:val="24"/>
        </w:rPr>
        <w:t>rachiu,prese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ulei,mori</w:t>
      </w:r>
      <w:proofErr w:type="spellEnd"/>
      <w:r w:rsidRPr="000F1AC3">
        <w:rPr>
          <w:rFonts w:ascii="Times New Roman" w:hAnsi="Times New Roman" w:cs="Times New Roman"/>
          <w:color w:val="000000"/>
          <w:sz w:val="24"/>
          <w:szCs w:val="24"/>
        </w:rPr>
        <w:t xml:space="preserve"> cereale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fierăstraie </w:t>
      </w:r>
      <w:proofErr w:type="spellStart"/>
      <w:r w:rsidRPr="000F1AC3">
        <w:rPr>
          <w:rFonts w:ascii="Times New Roman" w:hAnsi="Times New Roman" w:cs="Times New Roman"/>
          <w:color w:val="000000"/>
          <w:sz w:val="24"/>
          <w:szCs w:val="24"/>
        </w:rPr>
        <w:t>mecanice,deţinerea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utilizarea gaterelor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fierăstraielor mecanice </w:t>
      </w:r>
      <w:r w:rsidRPr="000F1AC3">
        <w:rPr>
          <w:rFonts w:ascii="Times New Roman" w:hAnsi="Times New Roman" w:cs="Times New Roman"/>
          <w:color w:val="000000"/>
          <w:sz w:val="24"/>
          <w:szCs w:val="24"/>
        </w:rPr>
        <w:tab/>
        <w:t>20,52 lei/an</w:t>
      </w:r>
    </w:p>
    <w:p w14:paraId="324AE82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EB7DE2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Art.486 alin. </w:t>
      </w:r>
    </w:p>
    <w:p w14:paraId="6ED35A4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Pentru </w:t>
      </w:r>
      <w:proofErr w:type="spellStart"/>
      <w:r w:rsidRPr="000F1AC3">
        <w:rPr>
          <w:rFonts w:ascii="Times New Roman" w:hAnsi="Times New Roman" w:cs="Times New Roman"/>
          <w:color w:val="000000"/>
          <w:sz w:val="24"/>
          <w:szCs w:val="24"/>
        </w:rPr>
        <w:t>meseriaşi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carauşi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15,39 lei/an</w:t>
      </w:r>
    </w:p>
    <w:p w14:paraId="3D3B78C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Art.486 alin. </w:t>
      </w:r>
    </w:p>
    <w:p w14:paraId="2D94AD6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Pentru liber </w:t>
      </w:r>
      <w:proofErr w:type="spellStart"/>
      <w:r w:rsidRPr="000F1AC3">
        <w:rPr>
          <w:rFonts w:ascii="Times New Roman" w:hAnsi="Times New Roman" w:cs="Times New Roman"/>
          <w:color w:val="000000"/>
          <w:sz w:val="24"/>
          <w:szCs w:val="24"/>
        </w:rPr>
        <w:t>profesionişti</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35,91 lei/an</w:t>
      </w:r>
    </w:p>
    <w:p w14:paraId="3BCC223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Art.486 alin. </w:t>
      </w:r>
    </w:p>
    <w:p w14:paraId="2149E98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Pentru </w:t>
      </w:r>
      <w:proofErr w:type="spellStart"/>
      <w:r w:rsidRPr="000F1AC3">
        <w:rPr>
          <w:rFonts w:ascii="Times New Roman" w:hAnsi="Times New Roman" w:cs="Times New Roman"/>
          <w:color w:val="000000"/>
          <w:sz w:val="24"/>
          <w:szCs w:val="24"/>
        </w:rPr>
        <w:t>activit</w:t>
      </w:r>
      <w:proofErr w:type="spellEnd"/>
      <w:r w:rsidRPr="000F1AC3">
        <w:rPr>
          <w:rFonts w:ascii="Times New Roman" w:hAnsi="Times New Roman" w:cs="Times New Roman"/>
          <w:color w:val="000000"/>
          <w:sz w:val="24"/>
          <w:szCs w:val="24"/>
        </w:rPr>
        <w:t xml:space="preserve">[‘i de proiectare </w:t>
      </w:r>
      <w:r w:rsidRPr="000F1AC3">
        <w:rPr>
          <w:rFonts w:ascii="Times New Roman" w:hAnsi="Times New Roman" w:cs="Times New Roman"/>
          <w:color w:val="000000"/>
          <w:sz w:val="24"/>
          <w:szCs w:val="24"/>
        </w:rPr>
        <w:tab/>
        <w:t>51,30 lei/an</w:t>
      </w:r>
    </w:p>
    <w:p w14:paraId="2B91C84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Art.486 alin. </w:t>
      </w:r>
    </w:p>
    <w:p w14:paraId="12BDF20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Pentru alte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neprevăzute mai sus*** </w:t>
      </w:r>
      <w:r w:rsidRPr="000F1AC3">
        <w:rPr>
          <w:rFonts w:ascii="Times New Roman" w:hAnsi="Times New Roman" w:cs="Times New Roman"/>
          <w:color w:val="000000"/>
          <w:sz w:val="24"/>
          <w:szCs w:val="24"/>
        </w:rPr>
        <w:tab/>
        <w:t>51,30 lei /an</w:t>
      </w:r>
    </w:p>
    <w:p w14:paraId="1BFB28B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Art.486 alin. </w:t>
      </w:r>
    </w:p>
    <w:p w14:paraId="0D5618C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Pentru activitatea de transport în regim de taxi: </w:t>
      </w:r>
    </w:p>
    <w:p w14:paraId="3B0230E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 pentru operatori de transport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taxi independent </w:t>
      </w:r>
      <w:r w:rsidRPr="000F1AC3">
        <w:rPr>
          <w:rFonts w:ascii="Times New Roman" w:hAnsi="Times New Roman" w:cs="Times New Roman"/>
          <w:color w:val="000000"/>
          <w:sz w:val="24"/>
          <w:szCs w:val="24"/>
        </w:rPr>
        <w:tab/>
        <w:t>15,39 lei/ an</w:t>
      </w:r>
    </w:p>
    <w:p w14:paraId="5E1B3C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Art.486 alin. </w:t>
      </w:r>
    </w:p>
    <w:p w14:paraId="55EFBCC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r w:rsidRPr="000F1AC3">
        <w:rPr>
          <w:rFonts w:ascii="Times New Roman" w:hAnsi="Times New Roman" w:cs="Times New Roman"/>
          <w:color w:val="000000"/>
          <w:sz w:val="24"/>
          <w:szCs w:val="24"/>
        </w:rPr>
        <w:tab/>
        <w:t xml:space="preserve">Pentru eliberarea </w:t>
      </w:r>
      <w:proofErr w:type="spellStart"/>
      <w:r w:rsidRPr="000F1AC3">
        <w:rPr>
          <w:rFonts w:ascii="Times New Roman" w:hAnsi="Times New Roman" w:cs="Times New Roman"/>
          <w:color w:val="000000"/>
          <w:sz w:val="24"/>
          <w:szCs w:val="24"/>
        </w:rPr>
        <w:t>autorizaţiilor</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funcţionare</w:t>
      </w:r>
      <w:proofErr w:type="spellEnd"/>
      <w:r w:rsidRPr="000F1AC3">
        <w:rPr>
          <w:rFonts w:ascii="Times New Roman" w:hAnsi="Times New Roman" w:cs="Times New Roman"/>
          <w:color w:val="000000"/>
          <w:sz w:val="24"/>
          <w:szCs w:val="24"/>
        </w:rPr>
        <w:t xml:space="preserve"> taxi/</w:t>
      </w:r>
      <w:proofErr w:type="spellStart"/>
      <w:r w:rsidRPr="000F1AC3">
        <w:rPr>
          <w:rFonts w:ascii="Times New Roman" w:hAnsi="Times New Roman" w:cs="Times New Roman"/>
          <w:color w:val="000000"/>
          <w:sz w:val="24"/>
          <w:szCs w:val="24"/>
        </w:rPr>
        <w:t>maşină</w:t>
      </w:r>
      <w:proofErr w:type="spellEnd"/>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51,39 lei/an</w:t>
      </w:r>
    </w:p>
    <w:p w14:paraId="6928FA6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prin “</w:t>
      </w:r>
      <w:proofErr w:type="spellStart"/>
      <w:r w:rsidRPr="000F1AC3">
        <w:rPr>
          <w:rFonts w:ascii="Times New Roman" w:hAnsi="Times New Roman" w:cs="Times New Roman"/>
          <w:color w:val="000000"/>
          <w:sz w:val="24"/>
          <w:szCs w:val="24"/>
        </w:rPr>
        <w:t>meseriaşi</w:t>
      </w:r>
      <w:proofErr w:type="spellEnd"/>
      <w:r w:rsidRPr="000F1AC3">
        <w:rPr>
          <w:rFonts w:ascii="Times New Roman" w:hAnsi="Times New Roman" w:cs="Times New Roman"/>
          <w:color w:val="000000"/>
          <w:sz w:val="24"/>
          <w:szCs w:val="24"/>
        </w:rPr>
        <w:t xml:space="preserve"> si </w:t>
      </w:r>
      <w:proofErr w:type="spellStart"/>
      <w:r w:rsidRPr="000F1AC3">
        <w:rPr>
          <w:rFonts w:ascii="Times New Roman" w:hAnsi="Times New Roman" w:cs="Times New Roman"/>
          <w:color w:val="000000"/>
          <w:sz w:val="24"/>
          <w:szCs w:val="24"/>
        </w:rPr>
        <w:t>cărăuşi</w:t>
      </w:r>
      <w:proofErr w:type="spellEnd"/>
      <w:r w:rsidRPr="000F1AC3">
        <w:rPr>
          <w:rFonts w:ascii="Times New Roman" w:hAnsi="Times New Roman" w:cs="Times New Roman"/>
          <w:color w:val="000000"/>
          <w:sz w:val="24"/>
          <w:szCs w:val="24"/>
        </w:rPr>
        <w:t xml:space="preserve"> ” în sensul prezentei se definesc : persoanele fizice autorizate potrivit legii să </w:t>
      </w:r>
      <w:proofErr w:type="spellStart"/>
      <w:r w:rsidRPr="000F1AC3">
        <w:rPr>
          <w:rFonts w:ascii="Times New Roman" w:hAnsi="Times New Roman" w:cs="Times New Roman"/>
          <w:color w:val="000000"/>
          <w:sz w:val="24"/>
          <w:szCs w:val="24"/>
        </w:rPr>
        <w:t>desfăşoare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pe bază de liberă </w:t>
      </w:r>
      <w:proofErr w:type="spellStart"/>
      <w:r w:rsidRPr="000F1AC3">
        <w:rPr>
          <w:rFonts w:ascii="Times New Roman" w:hAnsi="Times New Roman" w:cs="Times New Roman"/>
          <w:color w:val="000000"/>
          <w:sz w:val="24"/>
          <w:szCs w:val="24"/>
        </w:rPr>
        <w:t>iniţiativă</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căror venituri realizate se impun pe bază de norme de venit stabilite prin hotărâri ale Consiliului </w:t>
      </w:r>
      <w:proofErr w:type="spellStart"/>
      <w:r w:rsidRPr="000F1AC3">
        <w:rPr>
          <w:rFonts w:ascii="Times New Roman" w:hAnsi="Times New Roman" w:cs="Times New Roman"/>
          <w:color w:val="000000"/>
          <w:sz w:val="24"/>
          <w:szCs w:val="24"/>
        </w:rPr>
        <w:t>Judeţean</w:t>
      </w:r>
      <w:proofErr w:type="spellEnd"/>
      <w:r w:rsidRPr="000F1AC3">
        <w:rPr>
          <w:rFonts w:ascii="Times New Roman" w:hAnsi="Times New Roman" w:cs="Times New Roman"/>
          <w:color w:val="000000"/>
          <w:sz w:val="24"/>
          <w:szCs w:val="24"/>
        </w:rPr>
        <w:t xml:space="preserve"> , cum ar fi : </w:t>
      </w:r>
      <w:proofErr w:type="spellStart"/>
      <w:r w:rsidRPr="000F1AC3">
        <w:rPr>
          <w:rFonts w:ascii="Times New Roman" w:hAnsi="Times New Roman" w:cs="Times New Roman"/>
          <w:color w:val="000000"/>
          <w:sz w:val="24"/>
          <w:szCs w:val="24"/>
        </w:rPr>
        <w:t>lăcătuşi</w:t>
      </w:r>
      <w:proofErr w:type="spellEnd"/>
      <w:r w:rsidRPr="000F1AC3">
        <w:rPr>
          <w:rFonts w:ascii="Times New Roman" w:hAnsi="Times New Roman" w:cs="Times New Roman"/>
          <w:color w:val="000000"/>
          <w:sz w:val="24"/>
          <w:szCs w:val="24"/>
        </w:rPr>
        <w:t xml:space="preserve"> , mecanici, strungari, electricieni, sudori, croitori , dulgheri , dogari , </w:t>
      </w:r>
      <w:proofErr w:type="spellStart"/>
      <w:r w:rsidRPr="000F1AC3">
        <w:rPr>
          <w:rFonts w:ascii="Times New Roman" w:hAnsi="Times New Roman" w:cs="Times New Roman"/>
          <w:color w:val="000000"/>
          <w:sz w:val="24"/>
          <w:szCs w:val="24"/>
        </w:rPr>
        <w:t>cărăuşi</w:t>
      </w:r>
      <w:proofErr w:type="spellEnd"/>
      <w:r w:rsidRPr="000F1AC3">
        <w:rPr>
          <w:rFonts w:ascii="Times New Roman" w:hAnsi="Times New Roman" w:cs="Times New Roman"/>
          <w:color w:val="000000"/>
          <w:sz w:val="24"/>
          <w:szCs w:val="24"/>
        </w:rPr>
        <w:t xml:space="preserve">, mici </w:t>
      </w:r>
      <w:proofErr w:type="spellStart"/>
      <w:r w:rsidRPr="000F1AC3">
        <w:rPr>
          <w:rFonts w:ascii="Times New Roman" w:hAnsi="Times New Roman" w:cs="Times New Roman"/>
          <w:color w:val="000000"/>
          <w:sz w:val="24"/>
          <w:szCs w:val="24"/>
        </w:rPr>
        <w:t>comercianţi</w:t>
      </w:r>
      <w:proofErr w:type="spellEnd"/>
      <w:r w:rsidRPr="000F1AC3">
        <w:rPr>
          <w:rFonts w:ascii="Times New Roman" w:hAnsi="Times New Roman" w:cs="Times New Roman"/>
          <w:color w:val="000000"/>
          <w:sz w:val="24"/>
          <w:szCs w:val="24"/>
        </w:rPr>
        <w:t xml:space="preserve"> , vânzători </w:t>
      </w:r>
      <w:proofErr w:type="spellStart"/>
      <w:r w:rsidRPr="000F1AC3">
        <w:rPr>
          <w:rFonts w:ascii="Times New Roman" w:hAnsi="Times New Roman" w:cs="Times New Roman"/>
          <w:color w:val="000000"/>
          <w:sz w:val="24"/>
          <w:szCs w:val="24"/>
        </w:rPr>
        <w:t>ambulanţi</w:t>
      </w:r>
      <w:proofErr w:type="spellEnd"/>
      <w:r w:rsidRPr="000F1AC3">
        <w:rPr>
          <w:rFonts w:ascii="Times New Roman" w:hAnsi="Times New Roman" w:cs="Times New Roman"/>
          <w:color w:val="000000"/>
          <w:sz w:val="24"/>
          <w:szCs w:val="24"/>
        </w:rPr>
        <w:t xml:space="preserve">, geamgii, fotografi , </w:t>
      </w:r>
      <w:proofErr w:type="spellStart"/>
      <w:r w:rsidRPr="000F1AC3">
        <w:rPr>
          <w:rFonts w:ascii="Times New Roman" w:hAnsi="Times New Roman" w:cs="Times New Roman"/>
          <w:color w:val="000000"/>
          <w:sz w:val="24"/>
          <w:szCs w:val="24"/>
        </w:rPr>
        <w:t>tapiţeri</w:t>
      </w:r>
      <w:proofErr w:type="spellEnd"/>
      <w:r w:rsidRPr="000F1AC3">
        <w:rPr>
          <w:rFonts w:ascii="Times New Roman" w:hAnsi="Times New Roman" w:cs="Times New Roman"/>
          <w:color w:val="000000"/>
          <w:sz w:val="24"/>
          <w:szCs w:val="24"/>
        </w:rPr>
        <w:t xml:space="preserve"> , vopsitori , prestatori de alte servicii .           ** - prin “liber </w:t>
      </w:r>
      <w:proofErr w:type="spellStart"/>
      <w:r w:rsidRPr="000F1AC3">
        <w:rPr>
          <w:rFonts w:ascii="Times New Roman" w:hAnsi="Times New Roman" w:cs="Times New Roman"/>
          <w:color w:val="000000"/>
          <w:sz w:val="24"/>
          <w:szCs w:val="24"/>
        </w:rPr>
        <w:t>profesionişti</w:t>
      </w:r>
      <w:proofErr w:type="spellEnd"/>
      <w:r w:rsidRPr="000F1AC3">
        <w:rPr>
          <w:rFonts w:ascii="Times New Roman" w:hAnsi="Times New Roman" w:cs="Times New Roman"/>
          <w:color w:val="000000"/>
          <w:sz w:val="24"/>
          <w:szCs w:val="24"/>
        </w:rPr>
        <w:t xml:space="preserve">” se definesc: persoane fizice care realizează ,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 venituri din practicarea unei profesii libere autorizate , în mod individual sau în diverse forme de asociere (medici , profesori , ingineri , </w:t>
      </w:r>
      <w:proofErr w:type="spellStart"/>
      <w:r w:rsidRPr="000F1AC3">
        <w:rPr>
          <w:rFonts w:ascii="Times New Roman" w:hAnsi="Times New Roman" w:cs="Times New Roman"/>
          <w:color w:val="000000"/>
          <w:sz w:val="24"/>
          <w:szCs w:val="24"/>
        </w:rPr>
        <w:t>economişti</w:t>
      </w:r>
      <w:proofErr w:type="spellEnd"/>
      <w:r w:rsidRPr="000F1AC3">
        <w:rPr>
          <w:rFonts w:ascii="Times New Roman" w:hAnsi="Times New Roman" w:cs="Times New Roman"/>
          <w:color w:val="000000"/>
          <w:sz w:val="24"/>
          <w:szCs w:val="24"/>
        </w:rPr>
        <w:t xml:space="preserve"> , </w:t>
      </w:r>
      <w:proofErr w:type="spellStart"/>
      <w:r w:rsidRPr="000F1AC3">
        <w:rPr>
          <w:rFonts w:ascii="Times New Roman" w:hAnsi="Times New Roman" w:cs="Times New Roman"/>
          <w:color w:val="000000"/>
          <w:sz w:val="24"/>
          <w:szCs w:val="24"/>
        </w:rPr>
        <w:t>avocaţi</w:t>
      </w:r>
      <w:proofErr w:type="spellEnd"/>
      <w:r w:rsidRPr="000F1AC3">
        <w:rPr>
          <w:rFonts w:ascii="Times New Roman" w:hAnsi="Times New Roman" w:cs="Times New Roman"/>
          <w:color w:val="000000"/>
          <w:sz w:val="24"/>
          <w:szCs w:val="24"/>
        </w:rPr>
        <w:t xml:space="preserve"> , notari publici, subingineri , tehnicieni , contabili , </w:t>
      </w:r>
      <w:proofErr w:type="spellStart"/>
      <w:r w:rsidRPr="000F1AC3">
        <w:rPr>
          <w:rFonts w:ascii="Times New Roman" w:hAnsi="Times New Roman" w:cs="Times New Roman"/>
          <w:color w:val="000000"/>
          <w:sz w:val="24"/>
          <w:szCs w:val="24"/>
        </w:rPr>
        <w:t>asistenţi</w:t>
      </w:r>
      <w:proofErr w:type="spellEnd"/>
      <w:r w:rsidRPr="000F1AC3">
        <w:rPr>
          <w:rFonts w:ascii="Times New Roman" w:hAnsi="Times New Roman" w:cs="Times New Roman"/>
          <w:color w:val="000000"/>
          <w:sz w:val="24"/>
          <w:szCs w:val="24"/>
        </w:rPr>
        <w:t xml:space="preserve"> medicali , traducători, dactilografe , </w:t>
      </w:r>
      <w:proofErr w:type="spellStart"/>
      <w:r w:rsidRPr="000F1AC3">
        <w:rPr>
          <w:rFonts w:ascii="Times New Roman" w:hAnsi="Times New Roman" w:cs="Times New Roman"/>
          <w:color w:val="000000"/>
          <w:sz w:val="24"/>
          <w:szCs w:val="24"/>
        </w:rPr>
        <w:t>agenţi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consultanţi</w:t>
      </w:r>
      <w:proofErr w:type="spellEnd"/>
      <w:r w:rsidRPr="000F1AC3">
        <w:rPr>
          <w:rFonts w:ascii="Times New Roman" w:hAnsi="Times New Roman" w:cs="Times New Roman"/>
          <w:color w:val="000000"/>
          <w:sz w:val="24"/>
          <w:szCs w:val="24"/>
        </w:rPr>
        <w:t xml:space="preserve"> de asigurări );  </w:t>
      </w:r>
    </w:p>
    <w:p w14:paraId="641BF7E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 - persoanele fizice autorizate potrivit legii să </w:t>
      </w:r>
      <w:proofErr w:type="spellStart"/>
      <w:r w:rsidRPr="000F1AC3">
        <w:rPr>
          <w:rFonts w:ascii="Times New Roman" w:hAnsi="Times New Roman" w:cs="Times New Roman"/>
          <w:color w:val="000000"/>
          <w:sz w:val="24"/>
          <w:szCs w:val="24"/>
        </w:rPr>
        <w:t>desfăşoare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neprevăzute expres mai sus, sau care au fost autorizate pentru mai multe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 precum si </w:t>
      </w:r>
      <w:proofErr w:type="spellStart"/>
      <w:r w:rsidRPr="000F1AC3">
        <w:rPr>
          <w:rFonts w:ascii="Times New Roman" w:hAnsi="Times New Roman" w:cs="Times New Roman"/>
          <w:color w:val="000000"/>
          <w:sz w:val="24"/>
          <w:szCs w:val="24"/>
        </w:rPr>
        <w:t>asociaţiile</w:t>
      </w:r>
      <w:proofErr w:type="spellEnd"/>
      <w:r w:rsidRPr="000F1AC3">
        <w:rPr>
          <w:rFonts w:ascii="Times New Roman" w:hAnsi="Times New Roman" w:cs="Times New Roman"/>
          <w:color w:val="000000"/>
          <w:sz w:val="24"/>
          <w:szCs w:val="24"/>
        </w:rPr>
        <w:t xml:space="preserve"> familiale care </w:t>
      </w:r>
      <w:proofErr w:type="spellStart"/>
      <w:r w:rsidRPr="000F1AC3">
        <w:rPr>
          <w:rFonts w:ascii="Times New Roman" w:hAnsi="Times New Roman" w:cs="Times New Roman"/>
          <w:color w:val="000000"/>
          <w:sz w:val="24"/>
          <w:szCs w:val="24"/>
        </w:rPr>
        <w:t>desfăşoară</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activităţile</w:t>
      </w:r>
      <w:proofErr w:type="spellEnd"/>
      <w:r w:rsidRPr="000F1AC3">
        <w:rPr>
          <w:rFonts w:ascii="Times New Roman" w:hAnsi="Times New Roman" w:cs="Times New Roman"/>
          <w:color w:val="000000"/>
          <w:sz w:val="24"/>
          <w:szCs w:val="24"/>
        </w:rPr>
        <w:t xml:space="preserve"> prevăzute sau neprevăzute mai sus.  </w:t>
      </w:r>
    </w:p>
    <w:p w14:paraId="2002E7C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A82D5B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Art.486 alin. </w:t>
      </w:r>
    </w:p>
    <w:p w14:paraId="784CF90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(2)și Legea </w:t>
      </w:r>
      <w:r w:rsidRPr="000F1AC3">
        <w:rPr>
          <w:rFonts w:ascii="Times New Roman" w:hAnsi="Times New Roman" w:cs="Times New Roman"/>
          <w:color w:val="000000"/>
          <w:sz w:val="24"/>
          <w:szCs w:val="24"/>
        </w:rPr>
        <w:tab/>
        <w:t xml:space="preserve">Taxa </w:t>
      </w:r>
      <w:proofErr w:type="spellStart"/>
      <w:r w:rsidRPr="000F1AC3">
        <w:rPr>
          <w:rFonts w:ascii="Times New Roman" w:hAnsi="Times New Roman" w:cs="Times New Roman"/>
          <w:color w:val="000000"/>
          <w:sz w:val="24"/>
          <w:szCs w:val="24"/>
        </w:rPr>
        <w:t>inregistrare</w:t>
      </w:r>
      <w:proofErr w:type="spellEnd"/>
      <w:r w:rsidRPr="000F1AC3">
        <w:rPr>
          <w:rFonts w:ascii="Times New Roman" w:hAnsi="Times New Roman" w:cs="Times New Roman"/>
          <w:color w:val="000000"/>
          <w:sz w:val="24"/>
          <w:szCs w:val="24"/>
        </w:rPr>
        <w:t xml:space="preserve"> contract de arenda  </w:t>
      </w:r>
      <w:r w:rsidRPr="000F1AC3">
        <w:rPr>
          <w:rFonts w:ascii="Times New Roman" w:hAnsi="Times New Roman" w:cs="Times New Roman"/>
          <w:color w:val="000000"/>
          <w:sz w:val="24"/>
          <w:szCs w:val="24"/>
        </w:rPr>
        <w:tab/>
        <w:t xml:space="preserve">10 lei/contract </w:t>
      </w:r>
    </w:p>
    <w:p w14:paraId="3BFAB34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273/2006 </w:t>
      </w:r>
    </w:p>
    <w:p w14:paraId="1BBC589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TAXE PENTRU  SERVICIUL PUBLIC COMUNITAR  POMPIERI  CIVILI</w:t>
      </w:r>
    </w:p>
    <w:p w14:paraId="239ED89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Denumire</w:t>
      </w:r>
      <w:r w:rsidRPr="000F1AC3">
        <w:rPr>
          <w:rFonts w:ascii="Times New Roman" w:hAnsi="Times New Roman" w:cs="Times New Roman"/>
          <w:color w:val="000000"/>
          <w:sz w:val="24"/>
          <w:szCs w:val="24"/>
        </w:rPr>
        <w:tab/>
        <w:t>Cuantum aprobat pe anul 2022</w:t>
      </w:r>
    </w:p>
    <w:p w14:paraId="1FE7125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Taxa </w:t>
      </w:r>
      <w:proofErr w:type="spellStart"/>
      <w:r w:rsidRPr="000F1AC3">
        <w:rPr>
          <w:rFonts w:ascii="Times New Roman" w:hAnsi="Times New Roman" w:cs="Times New Roman"/>
          <w:color w:val="000000"/>
          <w:sz w:val="24"/>
          <w:szCs w:val="24"/>
        </w:rPr>
        <w:t>interventie</w:t>
      </w:r>
      <w:proofErr w:type="spellEnd"/>
      <w:r w:rsidRPr="000F1AC3">
        <w:rPr>
          <w:rFonts w:ascii="Times New Roman" w:hAnsi="Times New Roman" w:cs="Times New Roman"/>
          <w:color w:val="000000"/>
          <w:sz w:val="24"/>
          <w:szCs w:val="24"/>
        </w:rPr>
        <w:t xml:space="preserve"> in caz de incendiu pentru </w:t>
      </w:r>
      <w:proofErr w:type="spellStart"/>
      <w:r w:rsidRPr="000F1AC3">
        <w:rPr>
          <w:rFonts w:ascii="Times New Roman" w:hAnsi="Times New Roman" w:cs="Times New Roman"/>
          <w:color w:val="000000"/>
          <w:sz w:val="24"/>
          <w:szCs w:val="24"/>
        </w:rPr>
        <w:t>agentii</w:t>
      </w:r>
      <w:proofErr w:type="spellEnd"/>
      <w:r w:rsidRPr="000F1AC3">
        <w:rPr>
          <w:rFonts w:ascii="Times New Roman" w:hAnsi="Times New Roman" w:cs="Times New Roman"/>
          <w:color w:val="000000"/>
          <w:sz w:val="24"/>
          <w:szCs w:val="24"/>
        </w:rPr>
        <w:t xml:space="preserve"> economici</w:t>
      </w:r>
      <w:r w:rsidRPr="000F1AC3">
        <w:rPr>
          <w:rFonts w:ascii="Times New Roman" w:hAnsi="Times New Roman" w:cs="Times New Roman"/>
          <w:color w:val="000000"/>
          <w:sz w:val="24"/>
          <w:szCs w:val="24"/>
        </w:rPr>
        <w:tab/>
        <w:t xml:space="preserve">90,0 lei/ora  de </w:t>
      </w:r>
      <w:proofErr w:type="spellStart"/>
      <w:r w:rsidRPr="000F1AC3">
        <w:rPr>
          <w:rFonts w:ascii="Times New Roman" w:hAnsi="Times New Roman" w:cs="Times New Roman"/>
          <w:color w:val="000000"/>
          <w:sz w:val="24"/>
          <w:szCs w:val="24"/>
        </w:rPr>
        <w:t>interventie</w:t>
      </w:r>
      <w:proofErr w:type="spellEnd"/>
    </w:p>
    <w:p w14:paraId="7EB82B8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A6B17F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Evacuare apa din subsol si </w:t>
      </w:r>
      <w:proofErr w:type="spellStart"/>
      <w:r w:rsidRPr="000F1AC3">
        <w:rPr>
          <w:rFonts w:ascii="Times New Roman" w:hAnsi="Times New Roman" w:cs="Times New Roman"/>
          <w:color w:val="000000"/>
          <w:sz w:val="24"/>
          <w:szCs w:val="24"/>
        </w:rPr>
        <w:t>curatat</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fantani</w:t>
      </w:r>
      <w:proofErr w:type="spellEnd"/>
      <w:r w:rsidRPr="000F1AC3">
        <w:rPr>
          <w:rFonts w:ascii="Times New Roman" w:hAnsi="Times New Roman" w:cs="Times New Roman"/>
          <w:color w:val="000000"/>
          <w:sz w:val="24"/>
          <w:szCs w:val="24"/>
        </w:rPr>
        <w:t xml:space="preserve"> cu autospeciala P.S.I.</w:t>
      </w:r>
      <w:r w:rsidRPr="000F1AC3">
        <w:rPr>
          <w:rFonts w:ascii="Times New Roman" w:hAnsi="Times New Roman" w:cs="Times New Roman"/>
          <w:color w:val="000000"/>
          <w:sz w:val="24"/>
          <w:szCs w:val="24"/>
        </w:rPr>
        <w:tab/>
      </w:r>
    </w:p>
    <w:p w14:paraId="79840A1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80,0 lei /ora de </w:t>
      </w:r>
      <w:proofErr w:type="spellStart"/>
      <w:r w:rsidRPr="000F1AC3">
        <w:rPr>
          <w:rFonts w:ascii="Times New Roman" w:hAnsi="Times New Roman" w:cs="Times New Roman"/>
          <w:color w:val="000000"/>
          <w:sz w:val="24"/>
          <w:szCs w:val="24"/>
        </w:rPr>
        <w:t>functionare</w:t>
      </w:r>
      <w:proofErr w:type="spellEnd"/>
    </w:p>
    <w:p w14:paraId="5983213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Evacuare apa din subsoluri si </w:t>
      </w:r>
      <w:proofErr w:type="spellStart"/>
      <w:r w:rsidRPr="000F1AC3">
        <w:rPr>
          <w:rFonts w:ascii="Times New Roman" w:hAnsi="Times New Roman" w:cs="Times New Roman"/>
          <w:color w:val="000000"/>
          <w:sz w:val="24"/>
          <w:szCs w:val="24"/>
        </w:rPr>
        <w:t>curatat</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fantani</w:t>
      </w:r>
      <w:proofErr w:type="spellEnd"/>
      <w:r w:rsidRPr="000F1AC3">
        <w:rPr>
          <w:rFonts w:ascii="Times New Roman" w:hAnsi="Times New Roman" w:cs="Times New Roman"/>
          <w:color w:val="000000"/>
          <w:sz w:val="24"/>
          <w:szCs w:val="24"/>
        </w:rPr>
        <w:t xml:space="preserve"> cu pompa</w:t>
      </w:r>
      <w:r w:rsidRPr="000F1AC3">
        <w:rPr>
          <w:rFonts w:ascii="Times New Roman" w:hAnsi="Times New Roman" w:cs="Times New Roman"/>
          <w:color w:val="000000"/>
          <w:sz w:val="24"/>
          <w:szCs w:val="24"/>
        </w:rPr>
        <w:tab/>
        <w:t xml:space="preserve">25,0 lei/ora de </w:t>
      </w:r>
      <w:proofErr w:type="spellStart"/>
      <w:r w:rsidRPr="000F1AC3">
        <w:rPr>
          <w:rFonts w:ascii="Times New Roman" w:hAnsi="Times New Roman" w:cs="Times New Roman"/>
          <w:color w:val="000000"/>
          <w:sz w:val="24"/>
          <w:szCs w:val="24"/>
        </w:rPr>
        <w:t>functionare</w:t>
      </w:r>
      <w:proofErr w:type="spellEnd"/>
    </w:p>
    <w:p w14:paraId="169D27C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Taxa pompieri in </w:t>
      </w:r>
      <w:proofErr w:type="spellStart"/>
      <w:r w:rsidRPr="000F1AC3">
        <w:rPr>
          <w:rFonts w:ascii="Times New Roman" w:hAnsi="Times New Roman" w:cs="Times New Roman"/>
          <w:color w:val="000000"/>
          <w:sz w:val="24"/>
          <w:szCs w:val="24"/>
        </w:rPr>
        <w:t>functie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suprafata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spatiului</w:t>
      </w:r>
      <w:proofErr w:type="spellEnd"/>
    </w:p>
    <w:p w14:paraId="260AA72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pana la  250 mp </w:t>
      </w:r>
    </w:p>
    <w:p w14:paraId="01BB31B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251 -500 mp. </w:t>
      </w:r>
    </w:p>
    <w:p w14:paraId="056E722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 501 – 1000 mp.</w:t>
      </w:r>
    </w:p>
    <w:p w14:paraId="791DF8A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d). 1001-3000 mp.</w:t>
      </w:r>
    </w:p>
    <w:p w14:paraId="0DD89E7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e). 3001-5000 mp.</w:t>
      </w:r>
    </w:p>
    <w:p w14:paraId="4A42E46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f). Peste 5000 mp.</w:t>
      </w:r>
    </w:p>
    <w:p w14:paraId="0341730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0E78A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Taxa va fi achitata anual de </w:t>
      </w:r>
      <w:proofErr w:type="spellStart"/>
      <w:r w:rsidRPr="000F1AC3">
        <w:rPr>
          <w:rFonts w:ascii="Times New Roman" w:hAnsi="Times New Roman" w:cs="Times New Roman"/>
          <w:color w:val="000000"/>
          <w:sz w:val="24"/>
          <w:szCs w:val="24"/>
        </w:rPr>
        <w:t>catre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toti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agentii</w:t>
      </w:r>
      <w:proofErr w:type="spellEnd"/>
      <w:r w:rsidRPr="000F1AC3">
        <w:rPr>
          <w:rFonts w:ascii="Times New Roman" w:hAnsi="Times New Roman" w:cs="Times New Roman"/>
          <w:color w:val="000000"/>
          <w:sz w:val="24"/>
          <w:szCs w:val="24"/>
        </w:rPr>
        <w:t xml:space="preserve"> economici, persoane fizice autorizate, </w:t>
      </w:r>
      <w:proofErr w:type="spellStart"/>
      <w:r w:rsidRPr="000F1AC3">
        <w:rPr>
          <w:rFonts w:ascii="Times New Roman" w:hAnsi="Times New Roman" w:cs="Times New Roman"/>
          <w:color w:val="000000"/>
          <w:sz w:val="24"/>
          <w:szCs w:val="24"/>
        </w:rPr>
        <w:t>asociatii</w:t>
      </w:r>
      <w:proofErr w:type="spellEnd"/>
      <w:r w:rsidRPr="000F1AC3">
        <w:rPr>
          <w:rFonts w:ascii="Times New Roman" w:hAnsi="Times New Roman" w:cs="Times New Roman"/>
          <w:color w:val="000000"/>
          <w:sz w:val="24"/>
          <w:szCs w:val="24"/>
        </w:rPr>
        <w:t xml:space="preserve"> familiale, </w:t>
      </w:r>
      <w:proofErr w:type="spellStart"/>
      <w:r w:rsidRPr="000F1AC3">
        <w:rPr>
          <w:rFonts w:ascii="Times New Roman" w:hAnsi="Times New Roman" w:cs="Times New Roman"/>
          <w:color w:val="000000"/>
          <w:sz w:val="24"/>
          <w:szCs w:val="24"/>
        </w:rPr>
        <w:t>asociatii</w:t>
      </w:r>
      <w:proofErr w:type="spellEnd"/>
      <w:r w:rsidRPr="000F1AC3">
        <w:rPr>
          <w:rFonts w:ascii="Times New Roman" w:hAnsi="Times New Roman" w:cs="Times New Roman"/>
          <w:color w:val="000000"/>
          <w:sz w:val="24"/>
          <w:szCs w:val="24"/>
        </w:rPr>
        <w:t xml:space="preserve"> non profit, care </w:t>
      </w:r>
      <w:proofErr w:type="spellStart"/>
      <w:r w:rsidRPr="000F1AC3">
        <w:rPr>
          <w:rFonts w:ascii="Times New Roman" w:hAnsi="Times New Roman" w:cs="Times New Roman"/>
          <w:color w:val="000000"/>
          <w:sz w:val="24"/>
          <w:szCs w:val="24"/>
        </w:rPr>
        <w:t>utilizeaza</w:t>
      </w:r>
      <w:proofErr w:type="spellEnd"/>
      <w:r w:rsidRPr="000F1AC3">
        <w:rPr>
          <w:rFonts w:ascii="Times New Roman" w:hAnsi="Times New Roman" w:cs="Times New Roman"/>
          <w:color w:val="000000"/>
          <w:sz w:val="24"/>
          <w:szCs w:val="24"/>
        </w:rPr>
        <w:t xml:space="preserve"> spatii pentru </w:t>
      </w:r>
      <w:proofErr w:type="spellStart"/>
      <w:r w:rsidRPr="000F1AC3">
        <w:rPr>
          <w:rFonts w:ascii="Times New Roman" w:hAnsi="Times New Roman" w:cs="Times New Roman"/>
          <w:color w:val="000000"/>
          <w:sz w:val="24"/>
          <w:szCs w:val="24"/>
        </w:rPr>
        <w:t>activitati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comert,productie,prestari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sevicii</w:t>
      </w:r>
      <w:proofErr w:type="spellEnd"/>
      <w:r w:rsidRPr="000F1AC3">
        <w:rPr>
          <w:rFonts w:ascii="Times New Roman" w:hAnsi="Times New Roman" w:cs="Times New Roman"/>
          <w:color w:val="000000"/>
          <w:sz w:val="24"/>
          <w:szCs w:val="24"/>
        </w:rPr>
        <w:t xml:space="preserve"> si alte </w:t>
      </w:r>
      <w:proofErr w:type="spellStart"/>
      <w:r w:rsidRPr="000F1AC3">
        <w:rPr>
          <w:rFonts w:ascii="Times New Roman" w:hAnsi="Times New Roman" w:cs="Times New Roman"/>
          <w:color w:val="000000"/>
          <w:sz w:val="24"/>
          <w:szCs w:val="24"/>
        </w:rPr>
        <w:t>activitati</w:t>
      </w:r>
      <w:proofErr w:type="spellEnd"/>
      <w:r w:rsidRPr="000F1AC3">
        <w:rPr>
          <w:rFonts w:ascii="Times New Roman" w:hAnsi="Times New Roman" w:cs="Times New Roman"/>
          <w:color w:val="000000"/>
          <w:sz w:val="24"/>
          <w:szCs w:val="24"/>
        </w:rPr>
        <w:t xml:space="preserve"> economice .                                </w:t>
      </w:r>
    </w:p>
    <w:p w14:paraId="4DBBDC8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Institutiile</w:t>
      </w:r>
      <w:proofErr w:type="spellEnd"/>
      <w:r w:rsidRPr="000F1AC3">
        <w:rPr>
          <w:rFonts w:ascii="Times New Roman" w:hAnsi="Times New Roman" w:cs="Times New Roman"/>
          <w:color w:val="000000"/>
          <w:sz w:val="24"/>
          <w:szCs w:val="24"/>
        </w:rPr>
        <w:t xml:space="preserve"> publice care </w:t>
      </w:r>
      <w:proofErr w:type="spellStart"/>
      <w:r w:rsidRPr="000F1AC3">
        <w:rPr>
          <w:rFonts w:ascii="Times New Roman" w:hAnsi="Times New Roman" w:cs="Times New Roman"/>
          <w:color w:val="000000"/>
          <w:sz w:val="24"/>
          <w:szCs w:val="24"/>
        </w:rPr>
        <w:t>isi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desfasoara</w:t>
      </w:r>
      <w:proofErr w:type="spellEnd"/>
      <w:r w:rsidRPr="000F1AC3">
        <w:rPr>
          <w:rFonts w:ascii="Times New Roman" w:hAnsi="Times New Roman" w:cs="Times New Roman"/>
          <w:color w:val="000000"/>
          <w:sz w:val="24"/>
          <w:szCs w:val="24"/>
        </w:rPr>
        <w:t xml:space="preserve"> activitatea pe raza </w:t>
      </w:r>
      <w:proofErr w:type="spellStart"/>
      <w:r w:rsidRPr="000F1AC3">
        <w:rPr>
          <w:rFonts w:ascii="Times New Roman" w:hAnsi="Times New Roman" w:cs="Times New Roman"/>
          <w:color w:val="000000"/>
          <w:sz w:val="24"/>
          <w:szCs w:val="24"/>
        </w:rPr>
        <w:t>comunaui</w:t>
      </w:r>
      <w:proofErr w:type="spellEnd"/>
      <w:r w:rsidRPr="000F1AC3">
        <w:rPr>
          <w:rFonts w:ascii="Times New Roman" w:hAnsi="Times New Roman" w:cs="Times New Roman"/>
          <w:color w:val="000000"/>
          <w:sz w:val="24"/>
          <w:szCs w:val="24"/>
        </w:rPr>
        <w:t xml:space="preserve"> , sunt scutite de la plata acestor taxe .      </w:t>
      </w:r>
    </w:p>
    <w:p w14:paraId="3B072D0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In </w:t>
      </w:r>
      <w:proofErr w:type="spellStart"/>
      <w:r w:rsidRPr="000F1AC3">
        <w:rPr>
          <w:rFonts w:ascii="Times New Roman" w:hAnsi="Times New Roman" w:cs="Times New Roman"/>
          <w:color w:val="000000"/>
          <w:sz w:val="24"/>
          <w:szCs w:val="24"/>
        </w:rPr>
        <w:t>conditii</w:t>
      </w:r>
      <w:proofErr w:type="spellEnd"/>
      <w:r w:rsidRPr="000F1AC3">
        <w:rPr>
          <w:rFonts w:ascii="Times New Roman" w:hAnsi="Times New Roman" w:cs="Times New Roman"/>
          <w:color w:val="000000"/>
          <w:sz w:val="24"/>
          <w:szCs w:val="24"/>
        </w:rPr>
        <w:t xml:space="preserve"> de calamitate sunt scutite de la plata acestor taxe si persoanele fizice si juridice.                                                                                   </w:t>
      </w:r>
      <w:r w:rsidRPr="000F1AC3">
        <w:rPr>
          <w:rFonts w:ascii="Times New Roman" w:hAnsi="Times New Roman" w:cs="Times New Roman"/>
          <w:color w:val="000000"/>
          <w:sz w:val="24"/>
          <w:szCs w:val="24"/>
        </w:rPr>
        <w:tab/>
      </w:r>
    </w:p>
    <w:p w14:paraId="1D5843E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50,00 lei / an</w:t>
      </w:r>
    </w:p>
    <w:p w14:paraId="5E32029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70, 00 lei/an</w:t>
      </w:r>
    </w:p>
    <w:p w14:paraId="3F9AE0A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180,00 lei/an</w:t>
      </w:r>
    </w:p>
    <w:p w14:paraId="33A9598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300,00 lei/ an</w:t>
      </w:r>
    </w:p>
    <w:p w14:paraId="02DCA1B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500,00 lei/an</w:t>
      </w:r>
    </w:p>
    <w:p w14:paraId="6534546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700,00 lei/an</w:t>
      </w:r>
    </w:p>
    <w:p w14:paraId="2397B1D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Taxe pentru eliberarea avizelor de </w:t>
      </w:r>
      <w:proofErr w:type="spellStart"/>
      <w:r w:rsidRPr="000F1AC3">
        <w:rPr>
          <w:rFonts w:ascii="Times New Roman" w:hAnsi="Times New Roman" w:cs="Times New Roman"/>
          <w:color w:val="000000"/>
          <w:sz w:val="24"/>
          <w:szCs w:val="24"/>
        </w:rPr>
        <w:t>protectie</w:t>
      </w:r>
      <w:proofErr w:type="spellEnd"/>
      <w:r w:rsidRPr="000F1AC3">
        <w:rPr>
          <w:rFonts w:ascii="Times New Roman" w:hAnsi="Times New Roman" w:cs="Times New Roman"/>
          <w:color w:val="000000"/>
          <w:sz w:val="24"/>
          <w:szCs w:val="24"/>
        </w:rPr>
        <w:t xml:space="preserve"> civila</w:t>
      </w:r>
      <w:r w:rsidRPr="000F1AC3">
        <w:rPr>
          <w:rFonts w:ascii="Times New Roman" w:hAnsi="Times New Roman" w:cs="Times New Roman"/>
          <w:color w:val="000000"/>
          <w:sz w:val="24"/>
          <w:szCs w:val="24"/>
        </w:rPr>
        <w:tab/>
        <w:t xml:space="preserve">1,00 lei/mp </w:t>
      </w:r>
      <w:proofErr w:type="spellStart"/>
      <w:r w:rsidRPr="000F1AC3">
        <w:rPr>
          <w:rFonts w:ascii="Times New Roman" w:hAnsi="Times New Roman" w:cs="Times New Roman"/>
          <w:color w:val="000000"/>
          <w:sz w:val="24"/>
          <w:szCs w:val="24"/>
        </w:rPr>
        <w:t>suprafata</w:t>
      </w:r>
      <w:proofErr w:type="spellEnd"/>
      <w:r w:rsidRPr="000F1AC3">
        <w:rPr>
          <w:rFonts w:ascii="Times New Roman" w:hAnsi="Times New Roman" w:cs="Times New Roman"/>
          <w:color w:val="000000"/>
          <w:sz w:val="24"/>
          <w:szCs w:val="24"/>
        </w:rPr>
        <w:t xml:space="preserve"> construita </w:t>
      </w:r>
      <w:proofErr w:type="spellStart"/>
      <w:r w:rsidRPr="000F1AC3">
        <w:rPr>
          <w:rFonts w:ascii="Times New Roman" w:hAnsi="Times New Roman" w:cs="Times New Roman"/>
          <w:color w:val="000000"/>
          <w:sz w:val="24"/>
          <w:szCs w:val="24"/>
        </w:rPr>
        <w:t>desfasurata</w:t>
      </w:r>
      <w:proofErr w:type="spellEnd"/>
    </w:p>
    <w:p w14:paraId="0D8F5B1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4FA5E86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2AD1A4F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TARIFE  LUNARE PENTRU INCHIRIEREA UNOR SPATII CU ALTA DESTINATIE DECAT  ACEEA DE LOCUIT , A TERENURILOR AFERENTE SI ALTOR  TERENURI OCUPATE CU CONSTRUCTII SI ACTIVITATI PROVIZORII</w:t>
      </w:r>
    </w:p>
    <w:p w14:paraId="47B260A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Nr.crt.</w:t>
      </w:r>
      <w:r w:rsidRPr="000F1AC3">
        <w:rPr>
          <w:rFonts w:ascii="Times New Roman" w:hAnsi="Times New Roman" w:cs="Times New Roman"/>
          <w:color w:val="000000"/>
          <w:sz w:val="24"/>
          <w:szCs w:val="24"/>
        </w:rPr>
        <w:tab/>
        <w:t>Profil activitate</w:t>
      </w:r>
      <w:r w:rsidRPr="000F1AC3">
        <w:rPr>
          <w:rFonts w:ascii="Times New Roman" w:hAnsi="Times New Roman" w:cs="Times New Roman"/>
          <w:color w:val="000000"/>
          <w:sz w:val="24"/>
          <w:szCs w:val="24"/>
        </w:rPr>
        <w:tab/>
        <w:t>Zona</w:t>
      </w:r>
      <w:r w:rsidRPr="000F1AC3">
        <w:rPr>
          <w:rFonts w:ascii="Times New Roman" w:hAnsi="Times New Roman" w:cs="Times New Roman"/>
          <w:color w:val="000000"/>
          <w:sz w:val="24"/>
          <w:szCs w:val="24"/>
        </w:rPr>
        <w:tab/>
        <w:t>Tarif de baza lei/mp/luna</w:t>
      </w:r>
    </w:p>
    <w:p w14:paraId="21321CF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1.</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Unitati</w:t>
      </w:r>
      <w:proofErr w:type="spellEnd"/>
      <w:r w:rsidRPr="000F1AC3">
        <w:rPr>
          <w:rFonts w:ascii="Times New Roman" w:hAnsi="Times New Roman" w:cs="Times New Roman"/>
          <w:color w:val="000000"/>
          <w:sz w:val="24"/>
          <w:szCs w:val="24"/>
        </w:rPr>
        <w:t xml:space="preserve"> care desfac produse alimentare</w:t>
      </w:r>
      <w:r w:rsidRPr="000F1AC3">
        <w:rPr>
          <w:rFonts w:ascii="Times New Roman" w:hAnsi="Times New Roman" w:cs="Times New Roman"/>
          <w:color w:val="000000"/>
          <w:sz w:val="24"/>
          <w:szCs w:val="24"/>
        </w:rPr>
        <w:tab/>
        <w:t>I</w:t>
      </w:r>
      <w:r w:rsidRPr="000F1AC3">
        <w:rPr>
          <w:rFonts w:ascii="Times New Roman" w:hAnsi="Times New Roman" w:cs="Times New Roman"/>
          <w:color w:val="000000"/>
          <w:sz w:val="24"/>
          <w:szCs w:val="24"/>
        </w:rPr>
        <w:tab/>
        <w:t>9,00</w:t>
      </w:r>
    </w:p>
    <w:p w14:paraId="1A8D073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II</w:t>
      </w:r>
      <w:r w:rsidRPr="000F1AC3">
        <w:rPr>
          <w:rFonts w:ascii="Times New Roman" w:hAnsi="Times New Roman" w:cs="Times New Roman"/>
          <w:color w:val="000000"/>
          <w:sz w:val="24"/>
          <w:szCs w:val="24"/>
        </w:rPr>
        <w:tab/>
        <w:t>8,00</w:t>
      </w:r>
    </w:p>
    <w:p w14:paraId="2F5AB5A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2.</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Unitati</w:t>
      </w:r>
      <w:proofErr w:type="spellEnd"/>
      <w:r w:rsidRPr="000F1AC3">
        <w:rPr>
          <w:rFonts w:ascii="Times New Roman" w:hAnsi="Times New Roman" w:cs="Times New Roman"/>
          <w:color w:val="000000"/>
          <w:sz w:val="24"/>
          <w:szCs w:val="24"/>
        </w:rPr>
        <w:t xml:space="preserve"> care desfac produse nealimentare</w:t>
      </w:r>
      <w:r w:rsidRPr="000F1AC3">
        <w:rPr>
          <w:rFonts w:ascii="Times New Roman" w:hAnsi="Times New Roman" w:cs="Times New Roman"/>
          <w:color w:val="000000"/>
          <w:sz w:val="24"/>
          <w:szCs w:val="24"/>
        </w:rPr>
        <w:tab/>
        <w:t>I</w:t>
      </w:r>
      <w:r w:rsidRPr="000F1AC3">
        <w:rPr>
          <w:rFonts w:ascii="Times New Roman" w:hAnsi="Times New Roman" w:cs="Times New Roman"/>
          <w:color w:val="000000"/>
          <w:sz w:val="24"/>
          <w:szCs w:val="24"/>
        </w:rPr>
        <w:tab/>
        <w:t>9,00</w:t>
      </w:r>
    </w:p>
    <w:p w14:paraId="45F6A38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II</w:t>
      </w:r>
      <w:r w:rsidRPr="000F1AC3">
        <w:rPr>
          <w:rFonts w:ascii="Times New Roman" w:hAnsi="Times New Roman" w:cs="Times New Roman"/>
          <w:color w:val="000000"/>
          <w:sz w:val="24"/>
          <w:szCs w:val="24"/>
        </w:rPr>
        <w:tab/>
        <w:t>8,00</w:t>
      </w:r>
    </w:p>
    <w:p w14:paraId="21EB405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3.</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Unitati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alimentatie</w:t>
      </w:r>
      <w:proofErr w:type="spellEnd"/>
      <w:r w:rsidRPr="000F1AC3">
        <w:rPr>
          <w:rFonts w:ascii="Times New Roman" w:hAnsi="Times New Roman" w:cs="Times New Roman"/>
          <w:color w:val="000000"/>
          <w:sz w:val="24"/>
          <w:szCs w:val="24"/>
        </w:rPr>
        <w:t xml:space="preserve"> publica</w:t>
      </w:r>
      <w:r w:rsidRPr="000F1AC3">
        <w:rPr>
          <w:rFonts w:ascii="Times New Roman" w:hAnsi="Times New Roman" w:cs="Times New Roman"/>
          <w:color w:val="000000"/>
          <w:sz w:val="24"/>
          <w:szCs w:val="24"/>
        </w:rPr>
        <w:tab/>
        <w:t>I</w:t>
      </w:r>
      <w:r w:rsidRPr="000F1AC3">
        <w:rPr>
          <w:rFonts w:ascii="Times New Roman" w:hAnsi="Times New Roman" w:cs="Times New Roman"/>
          <w:color w:val="000000"/>
          <w:sz w:val="24"/>
          <w:szCs w:val="24"/>
        </w:rPr>
        <w:tab/>
        <w:t>12,00</w:t>
      </w:r>
    </w:p>
    <w:p w14:paraId="590F1C9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II</w:t>
      </w:r>
      <w:r w:rsidRPr="000F1AC3">
        <w:rPr>
          <w:rFonts w:ascii="Times New Roman" w:hAnsi="Times New Roman" w:cs="Times New Roman"/>
          <w:color w:val="000000"/>
          <w:sz w:val="24"/>
          <w:szCs w:val="24"/>
        </w:rPr>
        <w:tab/>
        <w:t>11,00</w:t>
      </w:r>
    </w:p>
    <w:p w14:paraId="33C8E3C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4.</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Unitati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cofetarie,patiserie,gogoserie</w:t>
      </w:r>
      <w:proofErr w:type="spellEnd"/>
      <w:r w:rsidRPr="000F1AC3">
        <w:rPr>
          <w:rFonts w:ascii="Times New Roman" w:hAnsi="Times New Roman" w:cs="Times New Roman"/>
          <w:color w:val="000000"/>
          <w:sz w:val="24"/>
          <w:szCs w:val="24"/>
        </w:rPr>
        <w:t>,</w:t>
      </w:r>
    </w:p>
    <w:p w14:paraId="3CD682F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ceainarie</w:t>
      </w:r>
      <w:proofErr w:type="spellEnd"/>
      <w:r w:rsidRPr="000F1AC3">
        <w:rPr>
          <w:rFonts w:ascii="Times New Roman" w:hAnsi="Times New Roman" w:cs="Times New Roman"/>
          <w:color w:val="000000"/>
          <w:sz w:val="24"/>
          <w:szCs w:val="24"/>
        </w:rPr>
        <w:t xml:space="preserve"> (care nu desfac </w:t>
      </w:r>
      <w:proofErr w:type="spellStart"/>
      <w:r w:rsidRPr="000F1AC3">
        <w:rPr>
          <w:rFonts w:ascii="Times New Roman" w:hAnsi="Times New Roman" w:cs="Times New Roman"/>
          <w:color w:val="000000"/>
          <w:sz w:val="24"/>
          <w:szCs w:val="24"/>
        </w:rPr>
        <w:t>bauturi</w:t>
      </w:r>
      <w:proofErr w:type="spellEnd"/>
      <w:r w:rsidRPr="000F1AC3">
        <w:rPr>
          <w:rFonts w:ascii="Times New Roman" w:hAnsi="Times New Roman" w:cs="Times New Roman"/>
          <w:color w:val="000000"/>
          <w:sz w:val="24"/>
          <w:szCs w:val="24"/>
        </w:rPr>
        <w:t xml:space="preserve"> alcoolice )</w:t>
      </w:r>
      <w:r w:rsidRPr="000F1AC3">
        <w:rPr>
          <w:rFonts w:ascii="Times New Roman" w:hAnsi="Times New Roman" w:cs="Times New Roman"/>
          <w:color w:val="000000"/>
          <w:sz w:val="24"/>
          <w:szCs w:val="24"/>
        </w:rPr>
        <w:tab/>
        <w:t>I</w:t>
      </w:r>
      <w:r w:rsidRPr="000F1AC3">
        <w:rPr>
          <w:rFonts w:ascii="Times New Roman" w:hAnsi="Times New Roman" w:cs="Times New Roman"/>
          <w:color w:val="000000"/>
          <w:sz w:val="24"/>
          <w:szCs w:val="24"/>
        </w:rPr>
        <w:tab/>
        <w:t>8,00</w:t>
      </w:r>
    </w:p>
    <w:p w14:paraId="0C69F58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II</w:t>
      </w:r>
      <w:r w:rsidRPr="000F1AC3">
        <w:rPr>
          <w:rFonts w:ascii="Times New Roman" w:hAnsi="Times New Roman" w:cs="Times New Roman"/>
          <w:color w:val="000000"/>
          <w:sz w:val="24"/>
          <w:szCs w:val="24"/>
        </w:rPr>
        <w:tab/>
        <w:t>6,00</w:t>
      </w:r>
    </w:p>
    <w:p w14:paraId="57FCE25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5.</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Unitati</w:t>
      </w:r>
      <w:proofErr w:type="spellEnd"/>
      <w:r w:rsidRPr="000F1AC3">
        <w:rPr>
          <w:rFonts w:ascii="Times New Roman" w:hAnsi="Times New Roman" w:cs="Times New Roman"/>
          <w:color w:val="000000"/>
          <w:sz w:val="24"/>
          <w:szCs w:val="24"/>
        </w:rPr>
        <w:t xml:space="preserve"> bancare</w:t>
      </w:r>
      <w:r w:rsidRPr="000F1AC3">
        <w:rPr>
          <w:rFonts w:ascii="Times New Roman" w:hAnsi="Times New Roman" w:cs="Times New Roman"/>
          <w:color w:val="000000"/>
          <w:sz w:val="24"/>
          <w:szCs w:val="24"/>
        </w:rPr>
        <w:tab/>
        <w:t>I – II</w:t>
      </w:r>
      <w:r w:rsidRPr="000F1AC3">
        <w:rPr>
          <w:rFonts w:ascii="Times New Roman" w:hAnsi="Times New Roman" w:cs="Times New Roman"/>
          <w:color w:val="000000"/>
          <w:sz w:val="24"/>
          <w:szCs w:val="24"/>
        </w:rPr>
        <w:tab/>
        <w:t>46,00</w:t>
      </w:r>
    </w:p>
    <w:p w14:paraId="1B83A9C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6.</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Unitati</w:t>
      </w:r>
      <w:proofErr w:type="spellEnd"/>
      <w:r w:rsidRPr="000F1AC3">
        <w:rPr>
          <w:rFonts w:ascii="Times New Roman" w:hAnsi="Times New Roman" w:cs="Times New Roman"/>
          <w:color w:val="000000"/>
          <w:sz w:val="24"/>
          <w:szCs w:val="24"/>
        </w:rPr>
        <w:t xml:space="preserve"> de schimb valutar</w:t>
      </w:r>
      <w:r w:rsidRPr="000F1AC3">
        <w:rPr>
          <w:rFonts w:ascii="Times New Roman" w:hAnsi="Times New Roman" w:cs="Times New Roman"/>
          <w:color w:val="000000"/>
          <w:sz w:val="24"/>
          <w:szCs w:val="24"/>
        </w:rPr>
        <w:tab/>
        <w:t>I – II</w:t>
      </w:r>
      <w:r w:rsidRPr="000F1AC3">
        <w:rPr>
          <w:rFonts w:ascii="Times New Roman" w:hAnsi="Times New Roman" w:cs="Times New Roman"/>
          <w:color w:val="000000"/>
          <w:sz w:val="24"/>
          <w:szCs w:val="24"/>
        </w:rPr>
        <w:tab/>
        <w:t>46,00</w:t>
      </w:r>
    </w:p>
    <w:p w14:paraId="2514008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7.</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Unitati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productie</w:t>
      </w:r>
      <w:proofErr w:type="spellEnd"/>
      <w:r w:rsidRPr="000F1AC3">
        <w:rPr>
          <w:rFonts w:ascii="Times New Roman" w:hAnsi="Times New Roman" w:cs="Times New Roman"/>
          <w:color w:val="000000"/>
          <w:sz w:val="24"/>
          <w:szCs w:val="24"/>
        </w:rPr>
        <w:t xml:space="preserve"> si </w:t>
      </w:r>
      <w:proofErr w:type="spellStart"/>
      <w:r w:rsidRPr="000F1AC3">
        <w:rPr>
          <w:rFonts w:ascii="Times New Roman" w:hAnsi="Times New Roman" w:cs="Times New Roman"/>
          <w:color w:val="000000"/>
          <w:sz w:val="24"/>
          <w:szCs w:val="24"/>
        </w:rPr>
        <w:t>prestari</w:t>
      </w:r>
      <w:proofErr w:type="spellEnd"/>
      <w:r w:rsidRPr="000F1AC3">
        <w:rPr>
          <w:rFonts w:ascii="Times New Roman" w:hAnsi="Times New Roman" w:cs="Times New Roman"/>
          <w:color w:val="000000"/>
          <w:sz w:val="24"/>
          <w:szCs w:val="24"/>
        </w:rPr>
        <w:t xml:space="preserve"> servicii</w:t>
      </w:r>
      <w:r w:rsidRPr="000F1AC3">
        <w:rPr>
          <w:rFonts w:ascii="Times New Roman" w:hAnsi="Times New Roman" w:cs="Times New Roman"/>
          <w:color w:val="000000"/>
          <w:sz w:val="24"/>
          <w:szCs w:val="24"/>
        </w:rPr>
        <w:tab/>
        <w:t>I</w:t>
      </w:r>
      <w:r w:rsidRPr="000F1AC3">
        <w:rPr>
          <w:rFonts w:ascii="Times New Roman" w:hAnsi="Times New Roman" w:cs="Times New Roman"/>
          <w:color w:val="000000"/>
          <w:sz w:val="24"/>
          <w:szCs w:val="24"/>
        </w:rPr>
        <w:tab/>
        <w:t>6,00</w:t>
      </w:r>
    </w:p>
    <w:p w14:paraId="0B65AD8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II</w:t>
      </w:r>
      <w:r w:rsidRPr="000F1AC3">
        <w:rPr>
          <w:rFonts w:ascii="Times New Roman" w:hAnsi="Times New Roman" w:cs="Times New Roman"/>
          <w:color w:val="000000"/>
          <w:sz w:val="24"/>
          <w:szCs w:val="24"/>
        </w:rPr>
        <w:tab/>
        <w:t>5,00</w:t>
      </w:r>
    </w:p>
    <w:p w14:paraId="56BE4C5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8.</w:t>
      </w:r>
      <w:r w:rsidRPr="000F1AC3">
        <w:rPr>
          <w:rFonts w:ascii="Times New Roman" w:hAnsi="Times New Roman" w:cs="Times New Roman"/>
          <w:color w:val="000000"/>
          <w:sz w:val="24"/>
          <w:szCs w:val="24"/>
        </w:rPr>
        <w:tab/>
      </w:r>
      <w:proofErr w:type="spellStart"/>
      <w:r w:rsidRPr="000F1AC3">
        <w:rPr>
          <w:rFonts w:ascii="Times New Roman" w:hAnsi="Times New Roman" w:cs="Times New Roman"/>
          <w:color w:val="000000"/>
          <w:sz w:val="24"/>
          <w:szCs w:val="24"/>
        </w:rPr>
        <w:t>Unitati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administrative,social-culturale,birouri</w:t>
      </w:r>
      <w:proofErr w:type="spellEnd"/>
      <w:r w:rsidRPr="000F1AC3">
        <w:rPr>
          <w:rFonts w:ascii="Times New Roman" w:hAnsi="Times New Roman" w:cs="Times New Roman"/>
          <w:color w:val="000000"/>
          <w:sz w:val="24"/>
          <w:szCs w:val="24"/>
        </w:rPr>
        <w:tab/>
        <w:t>I</w:t>
      </w:r>
      <w:r w:rsidRPr="000F1AC3">
        <w:rPr>
          <w:rFonts w:ascii="Times New Roman" w:hAnsi="Times New Roman" w:cs="Times New Roman"/>
          <w:color w:val="000000"/>
          <w:sz w:val="24"/>
          <w:szCs w:val="24"/>
        </w:rPr>
        <w:tab/>
        <w:t>7,00</w:t>
      </w:r>
    </w:p>
    <w:p w14:paraId="5D835F9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II</w:t>
      </w:r>
      <w:r w:rsidRPr="000F1AC3">
        <w:rPr>
          <w:rFonts w:ascii="Times New Roman" w:hAnsi="Times New Roman" w:cs="Times New Roman"/>
          <w:color w:val="000000"/>
          <w:sz w:val="24"/>
          <w:szCs w:val="24"/>
        </w:rPr>
        <w:tab/>
        <w:t>6,00</w:t>
      </w:r>
    </w:p>
    <w:p w14:paraId="13F7610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9.</w:t>
      </w:r>
      <w:r w:rsidRPr="000F1AC3">
        <w:rPr>
          <w:rFonts w:ascii="Times New Roman" w:hAnsi="Times New Roman" w:cs="Times New Roman"/>
          <w:color w:val="000000"/>
          <w:sz w:val="24"/>
          <w:szCs w:val="24"/>
        </w:rPr>
        <w:tab/>
        <w:t>Cabinete medicale</w:t>
      </w:r>
      <w:r w:rsidRPr="000F1AC3">
        <w:rPr>
          <w:rFonts w:ascii="Times New Roman" w:hAnsi="Times New Roman" w:cs="Times New Roman"/>
          <w:color w:val="000000"/>
          <w:sz w:val="24"/>
          <w:szCs w:val="24"/>
        </w:rPr>
        <w:tab/>
        <w:t>I – II</w:t>
      </w:r>
      <w:r w:rsidRPr="000F1AC3">
        <w:rPr>
          <w:rFonts w:ascii="Times New Roman" w:hAnsi="Times New Roman" w:cs="Times New Roman"/>
          <w:color w:val="000000"/>
          <w:sz w:val="24"/>
          <w:szCs w:val="24"/>
        </w:rPr>
        <w:tab/>
        <w:t>5,00</w:t>
      </w:r>
    </w:p>
    <w:p w14:paraId="1452FBD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10.</w:t>
      </w:r>
      <w:r w:rsidRPr="000F1AC3">
        <w:rPr>
          <w:rFonts w:ascii="Times New Roman" w:hAnsi="Times New Roman" w:cs="Times New Roman"/>
          <w:color w:val="000000"/>
          <w:sz w:val="24"/>
          <w:szCs w:val="24"/>
        </w:rPr>
        <w:tab/>
        <w:t xml:space="preserve">Laboratoare medicale </w:t>
      </w:r>
      <w:r w:rsidRPr="000F1AC3">
        <w:rPr>
          <w:rFonts w:ascii="Times New Roman" w:hAnsi="Times New Roman" w:cs="Times New Roman"/>
          <w:color w:val="000000"/>
          <w:sz w:val="24"/>
          <w:szCs w:val="24"/>
        </w:rPr>
        <w:tab/>
        <w:t>I-II</w:t>
      </w:r>
      <w:r w:rsidRPr="000F1AC3">
        <w:rPr>
          <w:rFonts w:ascii="Times New Roman" w:hAnsi="Times New Roman" w:cs="Times New Roman"/>
          <w:color w:val="000000"/>
          <w:sz w:val="24"/>
          <w:szCs w:val="24"/>
        </w:rPr>
        <w:tab/>
        <w:t>5,00</w:t>
      </w:r>
    </w:p>
    <w:p w14:paraId="4E94A2A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11.</w:t>
      </w:r>
      <w:r w:rsidRPr="000F1AC3">
        <w:rPr>
          <w:rFonts w:ascii="Times New Roman" w:hAnsi="Times New Roman" w:cs="Times New Roman"/>
          <w:color w:val="000000"/>
          <w:sz w:val="24"/>
          <w:szCs w:val="24"/>
        </w:rPr>
        <w:tab/>
        <w:t xml:space="preserve">Magazii din metal sau lemn, garaje, inclusiv </w:t>
      </w:r>
      <w:proofErr w:type="spellStart"/>
      <w:r w:rsidRPr="000F1AC3">
        <w:rPr>
          <w:rFonts w:ascii="Times New Roman" w:hAnsi="Times New Roman" w:cs="Times New Roman"/>
          <w:color w:val="000000"/>
          <w:sz w:val="24"/>
          <w:szCs w:val="24"/>
        </w:rPr>
        <w:t>soproane</w:t>
      </w:r>
      <w:proofErr w:type="spellEnd"/>
      <w:r w:rsidRPr="000F1AC3">
        <w:rPr>
          <w:rFonts w:ascii="Times New Roman" w:hAnsi="Times New Roman" w:cs="Times New Roman"/>
          <w:color w:val="000000"/>
          <w:sz w:val="24"/>
          <w:szCs w:val="24"/>
        </w:rPr>
        <w:t xml:space="preserve">, terenuri ocupate de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aflate in proprietatea persoanelor fizice si juridice amplasate pe domeniul public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privat </w:t>
      </w:r>
      <w:r w:rsidRPr="000F1AC3">
        <w:rPr>
          <w:rFonts w:ascii="Times New Roman" w:hAnsi="Times New Roman" w:cs="Times New Roman"/>
          <w:color w:val="000000"/>
          <w:sz w:val="24"/>
          <w:szCs w:val="24"/>
        </w:rPr>
        <w:tab/>
        <w:t>I – II</w:t>
      </w:r>
      <w:r w:rsidRPr="000F1AC3">
        <w:rPr>
          <w:rFonts w:ascii="Times New Roman" w:hAnsi="Times New Roman" w:cs="Times New Roman"/>
          <w:color w:val="000000"/>
          <w:sz w:val="24"/>
          <w:szCs w:val="24"/>
        </w:rPr>
        <w:tab/>
        <w:t>5,00</w:t>
      </w:r>
    </w:p>
    <w:p w14:paraId="3730ACF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12.</w:t>
      </w:r>
      <w:r w:rsidRPr="000F1AC3">
        <w:rPr>
          <w:rFonts w:ascii="Times New Roman" w:hAnsi="Times New Roman" w:cs="Times New Roman"/>
          <w:color w:val="000000"/>
          <w:sz w:val="24"/>
          <w:szCs w:val="24"/>
        </w:rPr>
        <w:tab/>
        <w:t xml:space="preserve">Terenuri aferente </w:t>
      </w:r>
      <w:proofErr w:type="spellStart"/>
      <w:r w:rsidRPr="000F1AC3">
        <w:rPr>
          <w:rFonts w:ascii="Times New Roman" w:hAnsi="Times New Roman" w:cs="Times New Roman"/>
          <w:color w:val="000000"/>
          <w:sz w:val="24"/>
          <w:szCs w:val="24"/>
        </w:rPr>
        <w:t>constructiilor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inchiriate</w:t>
      </w:r>
      <w:proofErr w:type="spellEnd"/>
      <w:r w:rsidRPr="000F1AC3">
        <w:rPr>
          <w:rFonts w:ascii="Times New Roman" w:hAnsi="Times New Roman" w:cs="Times New Roman"/>
          <w:color w:val="000000"/>
          <w:sz w:val="24"/>
          <w:szCs w:val="24"/>
        </w:rPr>
        <w:tab/>
        <w:t>I -</w:t>
      </w:r>
      <w:r w:rsidRPr="000F1AC3">
        <w:rPr>
          <w:rFonts w:ascii="Times New Roman" w:hAnsi="Times New Roman" w:cs="Times New Roman"/>
          <w:color w:val="000000"/>
          <w:sz w:val="24"/>
          <w:szCs w:val="24"/>
        </w:rPr>
        <w:tab/>
        <w:t>2,90</w:t>
      </w:r>
    </w:p>
    <w:p w14:paraId="6167964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13.</w:t>
      </w:r>
      <w:r w:rsidRPr="000F1AC3">
        <w:rPr>
          <w:rFonts w:ascii="Times New Roman" w:hAnsi="Times New Roman" w:cs="Times New Roman"/>
          <w:color w:val="000000"/>
          <w:sz w:val="24"/>
          <w:szCs w:val="24"/>
        </w:rPr>
        <w:tab/>
        <w:t>Depozite independente si subsoluri</w:t>
      </w:r>
      <w:r w:rsidRPr="000F1AC3">
        <w:rPr>
          <w:rFonts w:ascii="Times New Roman" w:hAnsi="Times New Roman" w:cs="Times New Roman"/>
          <w:color w:val="000000"/>
          <w:sz w:val="24"/>
          <w:szCs w:val="24"/>
        </w:rPr>
        <w:tab/>
        <w:t>II</w:t>
      </w:r>
      <w:r w:rsidRPr="000F1AC3">
        <w:rPr>
          <w:rFonts w:ascii="Times New Roman" w:hAnsi="Times New Roman" w:cs="Times New Roman"/>
          <w:color w:val="000000"/>
          <w:sz w:val="24"/>
          <w:szCs w:val="24"/>
        </w:rPr>
        <w:tab/>
        <w:t>5,00</w:t>
      </w:r>
    </w:p>
    <w:p w14:paraId="5DFE18B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14.</w:t>
      </w:r>
      <w:r w:rsidRPr="000F1AC3">
        <w:rPr>
          <w:rFonts w:ascii="Times New Roman" w:hAnsi="Times New Roman" w:cs="Times New Roman"/>
          <w:color w:val="000000"/>
          <w:sz w:val="24"/>
          <w:szCs w:val="24"/>
        </w:rPr>
        <w:tab/>
        <w:t xml:space="preserve">Terenuri ocupate cu </w:t>
      </w:r>
      <w:proofErr w:type="spellStart"/>
      <w:r w:rsidRPr="000F1AC3">
        <w:rPr>
          <w:rFonts w:ascii="Times New Roman" w:hAnsi="Times New Roman" w:cs="Times New Roman"/>
          <w:color w:val="000000"/>
          <w:sz w:val="24"/>
          <w:szCs w:val="24"/>
        </w:rPr>
        <w:t>chioscuri</w:t>
      </w:r>
      <w:proofErr w:type="spellEnd"/>
      <w:r w:rsidRPr="000F1AC3">
        <w:rPr>
          <w:rFonts w:ascii="Times New Roman" w:hAnsi="Times New Roman" w:cs="Times New Roman"/>
          <w:color w:val="000000"/>
          <w:sz w:val="24"/>
          <w:szCs w:val="24"/>
        </w:rPr>
        <w:t xml:space="preserve"> si terenuri </w:t>
      </w:r>
      <w:proofErr w:type="spellStart"/>
      <w:r w:rsidRPr="000F1AC3">
        <w:rPr>
          <w:rFonts w:ascii="Times New Roman" w:hAnsi="Times New Roman" w:cs="Times New Roman"/>
          <w:color w:val="000000"/>
          <w:sz w:val="24"/>
          <w:szCs w:val="24"/>
        </w:rPr>
        <w:t>inchiriate</w:t>
      </w:r>
      <w:proofErr w:type="spellEnd"/>
      <w:r w:rsidRPr="000F1AC3">
        <w:rPr>
          <w:rFonts w:ascii="Times New Roman" w:hAnsi="Times New Roman" w:cs="Times New Roman"/>
          <w:color w:val="000000"/>
          <w:sz w:val="24"/>
          <w:szCs w:val="24"/>
        </w:rPr>
        <w:t xml:space="preserve"> pentru activitate  de depozitare</w:t>
      </w:r>
      <w:r w:rsidRPr="000F1AC3">
        <w:rPr>
          <w:rFonts w:ascii="Times New Roman" w:hAnsi="Times New Roman" w:cs="Times New Roman"/>
          <w:color w:val="000000"/>
          <w:sz w:val="24"/>
          <w:szCs w:val="24"/>
        </w:rPr>
        <w:tab/>
        <w:t>I</w:t>
      </w:r>
      <w:r w:rsidRPr="000F1AC3">
        <w:rPr>
          <w:rFonts w:ascii="Times New Roman" w:hAnsi="Times New Roman" w:cs="Times New Roman"/>
          <w:color w:val="000000"/>
          <w:sz w:val="24"/>
          <w:szCs w:val="24"/>
        </w:rPr>
        <w:tab/>
        <w:t>9,00</w:t>
      </w:r>
    </w:p>
    <w:p w14:paraId="7807BB6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r>
      <w:r w:rsidRPr="000F1AC3">
        <w:rPr>
          <w:rFonts w:ascii="Times New Roman" w:hAnsi="Times New Roman" w:cs="Times New Roman"/>
          <w:color w:val="000000"/>
          <w:sz w:val="24"/>
          <w:szCs w:val="24"/>
        </w:rPr>
        <w:tab/>
        <w:t>II</w:t>
      </w:r>
      <w:r w:rsidRPr="000F1AC3">
        <w:rPr>
          <w:rFonts w:ascii="Times New Roman" w:hAnsi="Times New Roman" w:cs="Times New Roman"/>
          <w:color w:val="000000"/>
          <w:sz w:val="24"/>
          <w:szCs w:val="24"/>
        </w:rPr>
        <w:tab/>
        <w:t>8,00</w:t>
      </w:r>
    </w:p>
    <w:p w14:paraId="5BAE9B0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15.</w:t>
      </w:r>
      <w:r w:rsidRPr="000F1AC3">
        <w:rPr>
          <w:rFonts w:ascii="Times New Roman" w:hAnsi="Times New Roman" w:cs="Times New Roman"/>
          <w:color w:val="000000"/>
          <w:sz w:val="24"/>
          <w:szCs w:val="24"/>
        </w:rPr>
        <w:tab/>
        <w:t>Terenuri  ocupate cu terase acoperite sau neacoperite</w:t>
      </w:r>
      <w:r w:rsidRPr="000F1AC3">
        <w:rPr>
          <w:rFonts w:ascii="Times New Roman" w:hAnsi="Times New Roman" w:cs="Times New Roman"/>
          <w:color w:val="000000"/>
          <w:sz w:val="24"/>
          <w:szCs w:val="24"/>
        </w:rPr>
        <w:tab/>
      </w:r>
    </w:p>
    <w:p w14:paraId="547EC97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I - II</w:t>
      </w:r>
      <w:r w:rsidRPr="000F1AC3">
        <w:rPr>
          <w:rFonts w:ascii="Times New Roman" w:hAnsi="Times New Roman" w:cs="Times New Roman"/>
          <w:color w:val="000000"/>
          <w:sz w:val="24"/>
          <w:szCs w:val="24"/>
        </w:rPr>
        <w:tab/>
      </w:r>
    </w:p>
    <w:p w14:paraId="1F02C2B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6,00</w:t>
      </w:r>
    </w:p>
    <w:p w14:paraId="47F528C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TAXA PENTRU ÎNDEPLINIREA PROCEDURII DE DIVORŢ PE CALE ADMINISTRATIVĂ</w:t>
      </w:r>
    </w:p>
    <w:p w14:paraId="2329E72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Art.486 alin. (4) </w:t>
      </w:r>
      <w:r w:rsidRPr="000F1AC3">
        <w:rPr>
          <w:rFonts w:ascii="Times New Roman" w:hAnsi="Times New Roman" w:cs="Times New Roman"/>
          <w:color w:val="000000"/>
          <w:sz w:val="24"/>
          <w:szCs w:val="24"/>
        </w:rPr>
        <w:tab/>
        <w:t xml:space="preserve">Taxa pentru îndeplinirea procedurii de </w:t>
      </w:r>
      <w:proofErr w:type="spellStart"/>
      <w:r w:rsidRPr="000F1AC3">
        <w:rPr>
          <w:rFonts w:ascii="Times New Roman" w:hAnsi="Times New Roman" w:cs="Times New Roman"/>
          <w:color w:val="000000"/>
          <w:sz w:val="24"/>
          <w:szCs w:val="24"/>
        </w:rPr>
        <w:t>divorţ</w:t>
      </w:r>
      <w:proofErr w:type="spellEnd"/>
      <w:r w:rsidRPr="000F1AC3">
        <w:rPr>
          <w:rFonts w:ascii="Times New Roman" w:hAnsi="Times New Roman" w:cs="Times New Roman"/>
          <w:color w:val="000000"/>
          <w:sz w:val="24"/>
          <w:szCs w:val="24"/>
        </w:rPr>
        <w:t xml:space="preserve"> pe cale administrativă </w:t>
      </w:r>
      <w:r w:rsidRPr="000F1AC3">
        <w:rPr>
          <w:rFonts w:ascii="Times New Roman" w:hAnsi="Times New Roman" w:cs="Times New Roman"/>
          <w:color w:val="000000"/>
          <w:sz w:val="24"/>
          <w:szCs w:val="24"/>
        </w:rPr>
        <w:tab/>
        <w:t>513 lei</w:t>
      </w:r>
    </w:p>
    <w:p w14:paraId="1996B2D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4557C7D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 </w:t>
      </w:r>
      <w:r w:rsidRPr="000F1AC3">
        <w:rPr>
          <w:rFonts w:ascii="Times New Roman" w:hAnsi="Times New Roman" w:cs="Times New Roman"/>
          <w:color w:val="000000"/>
          <w:sz w:val="24"/>
          <w:szCs w:val="24"/>
        </w:rPr>
        <w:tab/>
      </w:r>
    </w:p>
    <w:p w14:paraId="539B100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VIII. </w:t>
      </w:r>
      <w:proofErr w:type="spellStart"/>
      <w:r w:rsidRPr="000F1AC3">
        <w:rPr>
          <w:rFonts w:ascii="Times New Roman" w:hAnsi="Times New Roman" w:cs="Times New Roman"/>
          <w:color w:val="000000"/>
          <w:sz w:val="24"/>
          <w:szCs w:val="24"/>
        </w:rPr>
        <w:t>Sancţiuni</w:t>
      </w:r>
      <w:proofErr w:type="spellEnd"/>
      <w:r w:rsidRPr="000F1AC3">
        <w:rPr>
          <w:rFonts w:ascii="Times New Roman" w:hAnsi="Times New Roman" w:cs="Times New Roman"/>
          <w:color w:val="000000"/>
          <w:sz w:val="24"/>
          <w:szCs w:val="24"/>
        </w:rPr>
        <w:t xml:space="preserve">  </w:t>
      </w:r>
    </w:p>
    <w:p w14:paraId="7EC28C7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894C79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493.(1) Nerespectarea prevederilor prezentului titlu atrage răspunderea disciplinară, </w:t>
      </w:r>
      <w:proofErr w:type="spellStart"/>
      <w:r w:rsidRPr="000F1AC3">
        <w:rPr>
          <w:rFonts w:ascii="Times New Roman" w:hAnsi="Times New Roman" w:cs="Times New Roman"/>
          <w:color w:val="000000"/>
          <w:sz w:val="24"/>
          <w:szCs w:val="24"/>
        </w:rPr>
        <w:t>contravenţională</w:t>
      </w:r>
      <w:proofErr w:type="spellEnd"/>
      <w:r w:rsidRPr="000F1AC3">
        <w:rPr>
          <w:rFonts w:ascii="Times New Roman" w:hAnsi="Times New Roman" w:cs="Times New Roman"/>
          <w:color w:val="000000"/>
          <w:sz w:val="24"/>
          <w:szCs w:val="24"/>
        </w:rPr>
        <w:t xml:space="preserve"> sau penală, potrivit </w:t>
      </w:r>
      <w:proofErr w:type="spellStart"/>
      <w:r w:rsidRPr="000F1AC3">
        <w:rPr>
          <w:rFonts w:ascii="Times New Roman" w:hAnsi="Times New Roman" w:cs="Times New Roman"/>
          <w:color w:val="000000"/>
          <w:sz w:val="24"/>
          <w:szCs w:val="24"/>
        </w:rPr>
        <w:t>dispoziţiilor</w:t>
      </w:r>
      <w:proofErr w:type="spellEnd"/>
      <w:r w:rsidRPr="000F1AC3">
        <w:rPr>
          <w:rFonts w:ascii="Times New Roman" w:hAnsi="Times New Roman" w:cs="Times New Roman"/>
          <w:color w:val="000000"/>
          <w:sz w:val="24"/>
          <w:szCs w:val="24"/>
        </w:rPr>
        <w:t xml:space="preserve"> legale în vigoare.  </w:t>
      </w:r>
    </w:p>
    <w:p w14:paraId="4EB8E10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59D1A0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493.(2) Constituie </w:t>
      </w:r>
      <w:proofErr w:type="spellStart"/>
      <w:r w:rsidRPr="000F1AC3">
        <w:rPr>
          <w:rFonts w:ascii="Times New Roman" w:hAnsi="Times New Roman" w:cs="Times New Roman"/>
          <w:color w:val="000000"/>
          <w:sz w:val="24"/>
          <w:szCs w:val="24"/>
        </w:rPr>
        <w:t>contravenţii</w:t>
      </w:r>
      <w:proofErr w:type="spellEnd"/>
      <w:r w:rsidRPr="000F1AC3">
        <w:rPr>
          <w:rFonts w:ascii="Times New Roman" w:hAnsi="Times New Roman" w:cs="Times New Roman"/>
          <w:color w:val="000000"/>
          <w:sz w:val="24"/>
          <w:szCs w:val="24"/>
        </w:rPr>
        <w:t xml:space="preserve"> următoarele fapte, dacă nu au fost săvârșite în astfel de condiții încât să fie considerate, potrivit legii, infracțiuni:  </w:t>
      </w:r>
    </w:p>
    <w:p w14:paraId="16FCC55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w:t>
      </w:r>
      <w:r w:rsidRPr="000F1AC3">
        <w:rPr>
          <w:rFonts w:ascii="Times New Roman" w:hAnsi="Times New Roman" w:cs="Times New Roman"/>
          <w:color w:val="000000"/>
          <w:sz w:val="24"/>
          <w:szCs w:val="24"/>
        </w:rPr>
        <w:tab/>
        <w:t xml:space="preserve">depunerea peste termen a </w:t>
      </w:r>
      <w:proofErr w:type="spellStart"/>
      <w:r w:rsidRPr="000F1AC3">
        <w:rPr>
          <w:rFonts w:ascii="Times New Roman" w:hAnsi="Times New Roman" w:cs="Times New Roman"/>
          <w:color w:val="000000"/>
          <w:sz w:val="24"/>
          <w:szCs w:val="24"/>
        </w:rPr>
        <w:t>declaraţiilor</w:t>
      </w:r>
      <w:proofErr w:type="spellEnd"/>
      <w:r w:rsidRPr="000F1AC3">
        <w:rPr>
          <w:rFonts w:ascii="Times New Roman" w:hAnsi="Times New Roman" w:cs="Times New Roman"/>
          <w:color w:val="000000"/>
          <w:sz w:val="24"/>
          <w:szCs w:val="24"/>
        </w:rPr>
        <w:t xml:space="preserve"> de impunere prevăzute la art. 461 alin. (2), (6), (7), alin. (10) lit. c), alin. (12) și (13), art. 466 alin. (2), (5), alin. (7) lit. c), alin. (9) și (10), art. 471 alin. (2), (4), (5) și alin. (6) lit. b) și c), art. 474 alin. (7) lit. c), alin. (11) , art. 478 alin. (5) și art. 483 alin. </w:t>
      </w:r>
    </w:p>
    <w:p w14:paraId="7A2AFD3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w:t>
      </w:r>
    </w:p>
    <w:p w14:paraId="5E41B8D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b)</w:t>
      </w:r>
      <w:r w:rsidRPr="000F1AC3">
        <w:rPr>
          <w:rFonts w:ascii="Times New Roman" w:hAnsi="Times New Roman" w:cs="Times New Roman"/>
          <w:color w:val="000000"/>
          <w:sz w:val="24"/>
          <w:szCs w:val="24"/>
        </w:rPr>
        <w:tab/>
        <w:t xml:space="preserve">nedepunerea </w:t>
      </w:r>
      <w:proofErr w:type="spellStart"/>
      <w:r w:rsidRPr="000F1AC3">
        <w:rPr>
          <w:rFonts w:ascii="Times New Roman" w:hAnsi="Times New Roman" w:cs="Times New Roman"/>
          <w:color w:val="000000"/>
          <w:sz w:val="24"/>
          <w:szCs w:val="24"/>
        </w:rPr>
        <w:t>declaraţiilor</w:t>
      </w:r>
      <w:proofErr w:type="spellEnd"/>
      <w:r w:rsidRPr="000F1AC3">
        <w:rPr>
          <w:rFonts w:ascii="Times New Roman" w:hAnsi="Times New Roman" w:cs="Times New Roman"/>
          <w:color w:val="000000"/>
          <w:sz w:val="24"/>
          <w:szCs w:val="24"/>
        </w:rPr>
        <w:t xml:space="preserve"> de impunere prevăzute la art. 461 alin. (2), (6), (7), alin. (10) lit. </w:t>
      </w:r>
    </w:p>
    <w:p w14:paraId="1A5D0C6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alin. (12) și (13), art. 466 alin. (2), (5) și alin. (7) lit. c), alin. (9) și (10), art. 471 alin. (2), (4), (5) și alin. (6) lit. b) și c), art. 474 alin. (7) lit. c), alin. (11), art. 478 alin. (5) și art.483 alin.(2); </w:t>
      </w:r>
    </w:p>
    <w:p w14:paraId="7EB1FF1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Art. 493.(3)</w:t>
      </w:r>
      <w:proofErr w:type="spellStart"/>
      <w:r w:rsidRPr="000F1AC3">
        <w:rPr>
          <w:rFonts w:ascii="Times New Roman" w:hAnsi="Times New Roman" w:cs="Times New Roman"/>
          <w:color w:val="000000"/>
          <w:sz w:val="24"/>
          <w:szCs w:val="24"/>
        </w:rPr>
        <w:t>Contravenţia</w:t>
      </w:r>
      <w:proofErr w:type="spellEnd"/>
      <w:r w:rsidRPr="000F1AC3">
        <w:rPr>
          <w:rFonts w:ascii="Times New Roman" w:hAnsi="Times New Roman" w:cs="Times New Roman"/>
          <w:color w:val="000000"/>
          <w:sz w:val="24"/>
          <w:szCs w:val="24"/>
        </w:rPr>
        <w:t xml:space="preserve"> prevăzută la alin. (2) lit. a) se </w:t>
      </w:r>
      <w:proofErr w:type="spellStart"/>
      <w:r w:rsidRPr="000F1AC3">
        <w:rPr>
          <w:rFonts w:ascii="Times New Roman" w:hAnsi="Times New Roman" w:cs="Times New Roman"/>
          <w:color w:val="000000"/>
          <w:sz w:val="24"/>
          <w:szCs w:val="24"/>
        </w:rPr>
        <w:t>sancţionează</w:t>
      </w:r>
      <w:proofErr w:type="spellEnd"/>
      <w:r w:rsidRPr="000F1AC3">
        <w:rPr>
          <w:rFonts w:ascii="Times New Roman" w:hAnsi="Times New Roman" w:cs="Times New Roman"/>
          <w:color w:val="000000"/>
          <w:sz w:val="24"/>
          <w:szCs w:val="24"/>
        </w:rPr>
        <w:t xml:space="preserve"> cu amendă de la 70 lei la 279 lei, iar cele de la alin. (2) lit. b) cu amendă de la 279 lei la 696 lei.  </w:t>
      </w:r>
    </w:p>
    <w:p w14:paraId="0D942B9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493.(4)Încălcarea normelor tehnice privind tipărirea, înregistrarea, vânzarea, </w:t>
      </w:r>
      <w:proofErr w:type="spellStart"/>
      <w:r w:rsidRPr="000F1AC3">
        <w:rPr>
          <w:rFonts w:ascii="Times New Roman" w:hAnsi="Times New Roman" w:cs="Times New Roman"/>
          <w:color w:val="000000"/>
          <w:sz w:val="24"/>
          <w:szCs w:val="24"/>
        </w:rPr>
        <w:t>evidenţa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gestionarea, după caz, a abonamentelor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biletelor de intrare la spectacole constituie </w:t>
      </w:r>
      <w:proofErr w:type="spellStart"/>
      <w:r w:rsidRPr="000F1AC3">
        <w:rPr>
          <w:rFonts w:ascii="Times New Roman" w:hAnsi="Times New Roman" w:cs="Times New Roman"/>
          <w:color w:val="000000"/>
          <w:sz w:val="24"/>
          <w:szCs w:val="24"/>
        </w:rPr>
        <w:t>contravenţie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se </w:t>
      </w:r>
      <w:proofErr w:type="spellStart"/>
      <w:r w:rsidRPr="000F1AC3">
        <w:rPr>
          <w:rFonts w:ascii="Times New Roman" w:hAnsi="Times New Roman" w:cs="Times New Roman"/>
          <w:color w:val="000000"/>
          <w:sz w:val="24"/>
          <w:szCs w:val="24"/>
        </w:rPr>
        <w:t>sancţionează</w:t>
      </w:r>
      <w:proofErr w:type="spellEnd"/>
      <w:r w:rsidRPr="000F1AC3">
        <w:rPr>
          <w:rFonts w:ascii="Times New Roman" w:hAnsi="Times New Roman" w:cs="Times New Roman"/>
          <w:color w:val="000000"/>
          <w:sz w:val="24"/>
          <w:szCs w:val="24"/>
        </w:rPr>
        <w:t xml:space="preserve"> cu amendă de la 325 lei la 1.578 lei.  </w:t>
      </w:r>
    </w:p>
    <w:p w14:paraId="0858FAA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493.(41)Necomunicarea </w:t>
      </w:r>
      <w:proofErr w:type="spellStart"/>
      <w:r w:rsidRPr="000F1AC3">
        <w:rPr>
          <w:rFonts w:ascii="Times New Roman" w:hAnsi="Times New Roman" w:cs="Times New Roman"/>
          <w:color w:val="000000"/>
          <w:sz w:val="24"/>
          <w:szCs w:val="24"/>
        </w:rPr>
        <w:t>informaţiilor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documentelor de natura celor prevăzute la art. 494 alin. (12) în termen de cel mult 15 zile lucrătoare de la data primirii solicitării constituie </w:t>
      </w:r>
      <w:proofErr w:type="spellStart"/>
      <w:r w:rsidRPr="000F1AC3">
        <w:rPr>
          <w:rFonts w:ascii="Times New Roman" w:hAnsi="Times New Roman" w:cs="Times New Roman"/>
          <w:color w:val="000000"/>
          <w:sz w:val="24"/>
          <w:szCs w:val="24"/>
        </w:rPr>
        <w:t>contravenţie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se </w:t>
      </w:r>
      <w:proofErr w:type="spellStart"/>
      <w:r w:rsidRPr="000F1AC3">
        <w:rPr>
          <w:rFonts w:ascii="Times New Roman" w:hAnsi="Times New Roman" w:cs="Times New Roman"/>
          <w:color w:val="000000"/>
          <w:sz w:val="24"/>
          <w:szCs w:val="24"/>
        </w:rPr>
        <w:t>sancţionează</w:t>
      </w:r>
      <w:proofErr w:type="spellEnd"/>
      <w:r w:rsidRPr="000F1AC3">
        <w:rPr>
          <w:rFonts w:ascii="Times New Roman" w:hAnsi="Times New Roman" w:cs="Times New Roman"/>
          <w:color w:val="000000"/>
          <w:sz w:val="24"/>
          <w:szCs w:val="24"/>
        </w:rPr>
        <w:t xml:space="preserve"> cu amendă de la 500 la 2.500 lei. </w:t>
      </w:r>
    </w:p>
    <w:p w14:paraId="589588E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493.(5)În cazul persoanelor juridice, limitele minime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maxime ale amenzilor prevăzute la alin. (3) și (4) se majorează cu 300%. </w:t>
      </w:r>
    </w:p>
    <w:p w14:paraId="7BB0E4E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493.(6)Constatarea </w:t>
      </w:r>
      <w:proofErr w:type="spellStart"/>
      <w:r w:rsidRPr="000F1AC3">
        <w:rPr>
          <w:rFonts w:ascii="Times New Roman" w:hAnsi="Times New Roman" w:cs="Times New Roman"/>
          <w:color w:val="000000"/>
          <w:sz w:val="24"/>
          <w:szCs w:val="24"/>
        </w:rPr>
        <w:t>contravenţiilor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aplicarea </w:t>
      </w:r>
      <w:proofErr w:type="spellStart"/>
      <w:r w:rsidRPr="000F1AC3">
        <w:rPr>
          <w:rFonts w:ascii="Times New Roman" w:hAnsi="Times New Roman" w:cs="Times New Roman"/>
          <w:color w:val="000000"/>
          <w:sz w:val="24"/>
          <w:szCs w:val="24"/>
        </w:rPr>
        <w:t>sancţiunilor</w:t>
      </w:r>
      <w:proofErr w:type="spellEnd"/>
      <w:r w:rsidRPr="000F1AC3">
        <w:rPr>
          <w:rFonts w:ascii="Times New Roman" w:hAnsi="Times New Roman" w:cs="Times New Roman"/>
          <w:color w:val="000000"/>
          <w:sz w:val="24"/>
          <w:szCs w:val="24"/>
        </w:rPr>
        <w:t xml:space="preserve"> se fac de către primari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persoane împuternicite din cadrul </w:t>
      </w:r>
      <w:proofErr w:type="spellStart"/>
      <w:r w:rsidRPr="000F1AC3">
        <w:rPr>
          <w:rFonts w:ascii="Times New Roman" w:hAnsi="Times New Roman" w:cs="Times New Roman"/>
          <w:color w:val="000000"/>
          <w:sz w:val="24"/>
          <w:szCs w:val="24"/>
        </w:rPr>
        <w:t>autorităţii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administraţiei</w:t>
      </w:r>
      <w:proofErr w:type="spellEnd"/>
      <w:r w:rsidRPr="000F1AC3">
        <w:rPr>
          <w:rFonts w:ascii="Times New Roman" w:hAnsi="Times New Roman" w:cs="Times New Roman"/>
          <w:color w:val="000000"/>
          <w:sz w:val="24"/>
          <w:szCs w:val="24"/>
        </w:rPr>
        <w:t xml:space="preserve"> publice locale. Art. 494.(10) </w:t>
      </w:r>
      <w:proofErr w:type="spellStart"/>
      <w:r w:rsidRPr="000F1AC3">
        <w:rPr>
          <w:rFonts w:ascii="Times New Roman" w:hAnsi="Times New Roman" w:cs="Times New Roman"/>
          <w:color w:val="000000"/>
          <w:sz w:val="24"/>
          <w:szCs w:val="24"/>
        </w:rPr>
        <w:t>lit.c</w:t>
      </w:r>
      <w:proofErr w:type="spellEnd"/>
      <w:r w:rsidRPr="000F1AC3">
        <w:rPr>
          <w:rFonts w:ascii="Times New Roman" w:hAnsi="Times New Roman" w:cs="Times New Roman"/>
          <w:color w:val="000000"/>
          <w:sz w:val="24"/>
          <w:szCs w:val="24"/>
        </w:rPr>
        <w:t xml:space="preserve">).Constituie venit la bugetul local sumele provenite din: a)majorările pentru plata cu întârziere a impozitelor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taxelor locale; </w:t>
      </w:r>
    </w:p>
    <w:p w14:paraId="4C4A182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b)taxele judiciare de timbru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alte taxe de timbru prevăzute de lege; </w:t>
      </w:r>
    </w:p>
    <w:p w14:paraId="518C9C6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c)taxele extrajudiciare de timbru prevăzute de lege, exclusiv contravaloarea cheltuielilor </w:t>
      </w:r>
    </w:p>
    <w:p w14:paraId="1A59034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efectuate cu difuzarea timbrelor fiscale. </w:t>
      </w:r>
    </w:p>
    <w:p w14:paraId="63DF3E7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66C314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FAA2BC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II.Legea</w:t>
      </w:r>
      <w:proofErr w:type="spellEnd"/>
      <w:r w:rsidRPr="000F1AC3">
        <w:rPr>
          <w:rFonts w:ascii="Times New Roman" w:hAnsi="Times New Roman" w:cs="Times New Roman"/>
          <w:color w:val="000000"/>
          <w:sz w:val="24"/>
          <w:szCs w:val="24"/>
        </w:rPr>
        <w:t xml:space="preserve"> nr. 117/1999 privind taxele extrajudiciare de timbru,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 abrogata de Art. VI din LEGEA nr. 1 din 6 ianuarie 2017 privind eliminarea unor </w:t>
      </w:r>
    </w:p>
    <w:p w14:paraId="3E5F699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taxe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tarife,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pentru modificarea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completarea unor acte normative </w:t>
      </w:r>
    </w:p>
    <w:p w14:paraId="6D625AC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140B85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PREŞEDINTE DE ŞEDINŢĂ, </w:t>
      </w:r>
    </w:p>
    <w:p w14:paraId="5AEBCE5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358EF5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Avizat pentru legalitate, </w:t>
      </w:r>
    </w:p>
    <w:p w14:paraId="25E3053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SECRETAR,</w:t>
      </w:r>
    </w:p>
    <w:p w14:paraId="114B1D2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NICOLAE LUCICA</w:t>
      </w:r>
    </w:p>
    <w:p w14:paraId="09AAB17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w:t>
      </w:r>
    </w:p>
    <w:p w14:paraId="746720E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              </w:t>
      </w:r>
    </w:p>
    <w:p w14:paraId="3367509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D8B435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PRIMAR,                                                                               SEF BIROU CONTABILITATE, </w:t>
      </w:r>
    </w:p>
    <w:p w14:paraId="02A41B7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COLIȘ PAUL                                                                               PETCU CONSTANTINA </w:t>
      </w:r>
    </w:p>
    <w:p w14:paraId="6CBE14B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32DC00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1D2D57D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INTOCMIT,</w:t>
      </w:r>
    </w:p>
    <w:p w14:paraId="6F8E9D0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COMPARTIMENT IMPOZITE </w:t>
      </w:r>
    </w:p>
    <w:p w14:paraId="4D2B06E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ȘI TAXE LOCALE</w:t>
      </w:r>
    </w:p>
    <w:p w14:paraId="06B4EBB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CARAZEANU MARIANA</w:t>
      </w:r>
    </w:p>
    <w:p w14:paraId="65C49C5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42AF421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886A5C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09272B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D47FC3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DA3E87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4198A7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2E31A9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D80788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49C090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6112A69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238E857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2DA2009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AFC7D3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35C65D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ABBF88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6839D31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D6506B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7BF1B4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987591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5872054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2942202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68D784E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2F136A5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16E44BB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F38EAA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58F776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BE405E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75C443B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565BB0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ROMANIA                                                    Anexa nr. 2 la H.C.L. nr……../…….2021 </w:t>
      </w:r>
    </w:p>
    <w:p w14:paraId="2AC52B1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JUDETUL CONSTANTA                                                            VIZAT,                                                  </w:t>
      </w:r>
    </w:p>
    <w:p w14:paraId="69134E5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COMUNA BANEASA                                                                PRIMAR,</w:t>
      </w:r>
    </w:p>
    <w:p w14:paraId="24B0A3B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CONSILIUL LOCAL                                                              COLIS PAUL</w:t>
      </w:r>
    </w:p>
    <w:p w14:paraId="27865E7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8E35FD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Regulament </w:t>
      </w:r>
    </w:p>
    <w:p w14:paraId="75E075B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privind procedurile de acordare de </w:t>
      </w:r>
      <w:proofErr w:type="spellStart"/>
      <w:r w:rsidRPr="000F1AC3">
        <w:rPr>
          <w:rFonts w:ascii="Times New Roman" w:hAnsi="Times New Roman" w:cs="Times New Roman"/>
          <w:color w:val="000000"/>
          <w:sz w:val="24"/>
          <w:szCs w:val="24"/>
        </w:rPr>
        <w:t>facilităti</w:t>
      </w:r>
      <w:proofErr w:type="spellEnd"/>
      <w:r w:rsidRPr="000F1AC3">
        <w:rPr>
          <w:rFonts w:ascii="Times New Roman" w:hAnsi="Times New Roman" w:cs="Times New Roman"/>
          <w:color w:val="000000"/>
          <w:sz w:val="24"/>
          <w:szCs w:val="24"/>
        </w:rPr>
        <w:t xml:space="preserve"> fiscale de scutire sau reducere la plata impozitului pe clădire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pentru persoanele fizice cu venituri mici </w:t>
      </w:r>
    </w:p>
    <w:p w14:paraId="3F102F8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AFBAC8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4176FA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 Persoanele fizice cu venituri mici, care pot beneficia de </w:t>
      </w:r>
      <w:proofErr w:type="spellStart"/>
      <w:r w:rsidRPr="000F1AC3">
        <w:rPr>
          <w:rFonts w:ascii="Times New Roman" w:hAnsi="Times New Roman" w:cs="Times New Roman"/>
          <w:color w:val="000000"/>
          <w:sz w:val="24"/>
          <w:szCs w:val="24"/>
        </w:rPr>
        <w:t>facilităti</w:t>
      </w:r>
      <w:proofErr w:type="spellEnd"/>
      <w:r w:rsidRPr="000F1AC3">
        <w:rPr>
          <w:rFonts w:ascii="Times New Roman" w:hAnsi="Times New Roman" w:cs="Times New Roman"/>
          <w:color w:val="000000"/>
          <w:sz w:val="24"/>
          <w:szCs w:val="24"/>
        </w:rPr>
        <w:t xml:space="preserve"> fiscale de reducere sau scutire la plata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 pentru proprietatea situată la adresa de domiciliu, pe bază de cerere sunt :</w:t>
      </w:r>
    </w:p>
    <w:p w14:paraId="2222DF4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persoanele ale </w:t>
      </w:r>
      <w:proofErr w:type="spellStart"/>
      <w:r w:rsidRPr="000F1AC3">
        <w:rPr>
          <w:rFonts w:ascii="Times New Roman" w:hAnsi="Times New Roman" w:cs="Times New Roman"/>
          <w:color w:val="000000"/>
          <w:sz w:val="24"/>
          <w:szCs w:val="24"/>
        </w:rPr>
        <w:t>caror</w:t>
      </w:r>
      <w:proofErr w:type="spellEnd"/>
      <w:r w:rsidRPr="000F1AC3">
        <w:rPr>
          <w:rFonts w:ascii="Times New Roman" w:hAnsi="Times New Roman" w:cs="Times New Roman"/>
          <w:color w:val="000000"/>
          <w:sz w:val="24"/>
          <w:szCs w:val="24"/>
        </w:rPr>
        <w:t xml:space="preserve"> venituri lunare sunt mai mici </w:t>
      </w:r>
      <w:proofErr w:type="spellStart"/>
      <w:r w:rsidRPr="000F1AC3">
        <w:rPr>
          <w:rFonts w:ascii="Times New Roman" w:hAnsi="Times New Roman" w:cs="Times New Roman"/>
          <w:color w:val="000000"/>
          <w:sz w:val="24"/>
          <w:szCs w:val="24"/>
        </w:rPr>
        <w:t>decat</w:t>
      </w:r>
      <w:proofErr w:type="spellEnd"/>
      <w:r w:rsidRPr="000F1AC3">
        <w:rPr>
          <w:rFonts w:ascii="Times New Roman" w:hAnsi="Times New Roman" w:cs="Times New Roman"/>
          <w:color w:val="000000"/>
          <w:sz w:val="24"/>
          <w:szCs w:val="24"/>
        </w:rPr>
        <w:t xml:space="preserve"> salariul minim brut pe tara;</w:t>
      </w:r>
    </w:p>
    <w:p w14:paraId="2EDCE54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persoanele fizice ale </w:t>
      </w:r>
      <w:proofErr w:type="spellStart"/>
      <w:r w:rsidRPr="000F1AC3">
        <w:rPr>
          <w:rFonts w:ascii="Times New Roman" w:hAnsi="Times New Roman" w:cs="Times New Roman"/>
          <w:color w:val="000000"/>
          <w:sz w:val="24"/>
          <w:szCs w:val="24"/>
        </w:rPr>
        <w:t>caror</w:t>
      </w:r>
      <w:proofErr w:type="spellEnd"/>
      <w:r w:rsidRPr="000F1AC3">
        <w:rPr>
          <w:rFonts w:ascii="Times New Roman" w:hAnsi="Times New Roman" w:cs="Times New Roman"/>
          <w:color w:val="000000"/>
          <w:sz w:val="24"/>
          <w:szCs w:val="24"/>
        </w:rPr>
        <w:t xml:space="preserve"> venituri lunare consta in exclusivitate din </w:t>
      </w:r>
      <w:proofErr w:type="spellStart"/>
      <w:r w:rsidRPr="000F1AC3">
        <w:rPr>
          <w:rFonts w:ascii="Times New Roman" w:hAnsi="Times New Roman" w:cs="Times New Roman"/>
          <w:color w:val="000000"/>
          <w:sz w:val="24"/>
          <w:szCs w:val="24"/>
        </w:rPr>
        <w:t>indemnizatie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somaj</w:t>
      </w:r>
      <w:proofErr w:type="spellEnd"/>
      <w:r w:rsidRPr="000F1AC3">
        <w:rPr>
          <w:rFonts w:ascii="Times New Roman" w:hAnsi="Times New Roman" w:cs="Times New Roman"/>
          <w:color w:val="000000"/>
          <w:sz w:val="24"/>
          <w:szCs w:val="24"/>
        </w:rPr>
        <w:t xml:space="preserve"> sau ajutor social.</w:t>
      </w:r>
    </w:p>
    <w:p w14:paraId="6B540AD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Art.2. Persoanele fizice enumerate la art.1 pot beneficia de următoarele </w:t>
      </w:r>
      <w:proofErr w:type="spellStart"/>
      <w:r w:rsidRPr="000F1AC3">
        <w:rPr>
          <w:rFonts w:ascii="Times New Roman" w:hAnsi="Times New Roman" w:cs="Times New Roman"/>
          <w:color w:val="000000"/>
          <w:sz w:val="24"/>
          <w:szCs w:val="24"/>
        </w:rPr>
        <w:t>facilităti</w:t>
      </w:r>
      <w:proofErr w:type="spellEnd"/>
      <w:r w:rsidRPr="000F1AC3">
        <w:rPr>
          <w:rFonts w:ascii="Times New Roman" w:hAnsi="Times New Roman" w:cs="Times New Roman"/>
          <w:color w:val="000000"/>
          <w:sz w:val="24"/>
          <w:szCs w:val="24"/>
        </w:rPr>
        <w:t xml:space="preserve"> fiscale:</w:t>
      </w:r>
    </w:p>
    <w:p w14:paraId="1230A93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scutirea de la plata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în procent de100% în cazul unor venituri nete totale pe proprietate mai mici de limita stabilită pentru venitul minim garantat - 125 Ron (&lt; 125 Ron);</w:t>
      </w:r>
    </w:p>
    <w:p w14:paraId="6FD90F1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reducerea cu 50% 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în cazul unor venituri nete totale pe proprietate situate între venitul minim garantat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salariul minim brut pe tară care a fost stabilit la nivelul de 1050 </w:t>
      </w:r>
      <w:proofErr w:type="spellStart"/>
      <w:r w:rsidRPr="000F1AC3">
        <w:rPr>
          <w:rFonts w:ascii="Times New Roman" w:hAnsi="Times New Roman" w:cs="Times New Roman"/>
          <w:color w:val="000000"/>
          <w:sz w:val="24"/>
          <w:szCs w:val="24"/>
        </w:rPr>
        <w:t>ron</w:t>
      </w:r>
      <w:proofErr w:type="spellEnd"/>
      <w:r w:rsidRPr="000F1AC3">
        <w:rPr>
          <w:rFonts w:ascii="Times New Roman" w:hAnsi="Times New Roman" w:cs="Times New Roman"/>
          <w:color w:val="000000"/>
          <w:sz w:val="24"/>
          <w:szCs w:val="24"/>
        </w:rPr>
        <w:t xml:space="preserve"> (intre 125 si 1050 RON);</w:t>
      </w:r>
    </w:p>
    <w:p w14:paraId="7524598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Scutirea sau reducerea la plata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se acorda numai pentru </w:t>
      </w:r>
      <w:proofErr w:type="spellStart"/>
      <w:r w:rsidRPr="000F1AC3">
        <w:rPr>
          <w:rFonts w:ascii="Times New Roman" w:hAnsi="Times New Roman" w:cs="Times New Roman"/>
          <w:color w:val="000000"/>
          <w:sz w:val="24"/>
          <w:szCs w:val="24"/>
        </w:rPr>
        <w:t>cladirea</w:t>
      </w:r>
      <w:proofErr w:type="spellEnd"/>
      <w:r w:rsidRPr="000F1AC3">
        <w:rPr>
          <w:rFonts w:ascii="Times New Roman" w:hAnsi="Times New Roman" w:cs="Times New Roman"/>
          <w:color w:val="000000"/>
          <w:sz w:val="24"/>
          <w:szCs w:val="24"/>
        </w:rPr>
        <w:t xml:space="preserve"> sau terenul situate la adresa de domiciliu a solicitantului, doar atâta timp cât exista </w:t>
      </w:r>
      <w:proofErr w:type="spellStart"/>
      <w:r w:rsidRPr="000F1AC3">
        <w:rPr>
          <w:rFonts w:ascii="Times New Roman" w:hAnsi="Times New Roman" w:cs="Times New Roman"/>
          <w:color w:val="000000"/>
          <w:sz w:val="24"/>
          <w:szCs w:val="24"/>
        </w:rPr>
        <w:t>conditiile</w:t>
      </w:r>
      <w:proofErr w:type="spellEnd"/>
      <w:r w:rsidRPr="000F1AC3">
        <w:rPr>
          <w:rFonts w:ascii="Times New Roman" w:hAnsi="Times New Roman" w:cs="Times New Roman"/>
          <w:color w:val="000000"/>
          <w:sz w:val="24"/>
          <w:szCs w:val="24"/>
        </w:rPr>
        <w:t xml:space="preserve"> de la art.1 din prezenta.</w:t>
      </w:r>
    </w:p>
    <w:p w14:paraId="0E8B027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Se </w:t>
      </w:r>
      <w:proofErr w:type="spellStart"/>
      <w:r w:rsidRPr="000F1AC3">
        <w:rPr>
          <w:rFonts w:ascii="Times New Roman" w:hAnsi="Times New Roman" w:cs="Times New Roman"/>
          <w:color w:val="000000"/>
          <w:sz w:val="24"/>
          <w:szCs w:val="24"/>
        </w:rPr>
        <w:t>calculeaza</w:t>
      </w:r>
      <w:proofErr w:type="spellEnd"/>
      <w:r w:rsidRPr="000F1AC3">
        <w:rPr>
          <w:rFonts w:ascii="Times New Roman" w:hAnsi="Times New Roman" w:cs="Times New Roman"/>
          <w:color w:val="000000"/>
          <w:sz w:val="24"/>
          <w:szCs w:val="24"/>
        </w:rPr>
        <w:t xml:space="preserve"> veniturile tuturor persoanelor care locuiesc </w:t>
      </w:r>
      <w:proofErr w:type="spellStart"/>
      <w:r w:rsidRPr="000F1AC3">
        <w:rPr>
          <w:rFonts w:ascii="Times New Roman" w:hAnsi="Times New Roman" w:cs="Times New Roman"/>
          <w:color w:val="000000"/>
          <w:sz w:val="24"/>
          <w:szCs w:val="24"/>
        </w:rPr>
        <w:t>impreuna</w:t>
      </w:r>
      <w:proofErr w:type="spellEnd"/>
      <w:r w:rsidRPr="000F1AC3">
        <w:rPr>
          <w:rFonts w:ascii="Times New Roman" w:hAnsi="Times New Roman" w:cs="Times New Roman"/>
          <w:color w:val="000000"/>
          <w:sz w:val="24"/>
          <w:szCs w:val="24"/>
        </w:rPr>
        <w:t xml:space="preserve"> cu solicitantul </w:t>
      </w:r>
      <w:proofErr w:type="spellStart"/>
      <w:r w:rsidRPr="000F1AC3">
        <w:rPr>
          <w:rFonts w:ascii="Times New Roman" w:hAnsi="Times New Roman" w:cs="Times New Roman"/>
          <w:color w:val="000000"/>
          <w:sz w:val="24"/>
          <w:szCs w:val="24"/>
        </w:rPr>
        <w:t>facilitatilor</w:t>
      </w:r>
      <w:proofErr w:type="spellEnd"/>
      <w:r w:rsidRPr="000F1AC3">
        <w:rPr>
          <w:rFonts w:ascii="Times New Roman" w:hAnsi="Times New Roman" w:cs="Times New Roman"/>
          <w:color w:val="000000"/>
          <w:sz w:val="24"/>
          <w:szCs w:val="24"/>
        </w:rPr>
        <w:t xml:space="preserve"> fiscale de scutire sau reducere la plata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w:t>
      </w:r>
    </w:p>
    <w:p w14:paraId="05EB075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3. Înlesnirile la plata impozitului pe clădire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se acordă numai pe bază de cerere scrisă pentru acordare a înlesnirilor la plata impozitelor, taxelor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altor venituri ale bugetului local.</w:t>
      </w:r>
    </w:p>
    <w:p w14:paraId="2484981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Cererea de acordare a </w:t>
      </w:r>
      <w:proofErr w:type="spellStart"/>
      <w:r w:rsidRPr="000F1AC3">
        <w:rPr>
          <w:rFonts w:ascii="Times New Roman" w:hAnsi="Times New Roman" w:cs="Times New Roman"/>
          <w:color w:val="000000"/>
          <w:sz w:val="24"/>
          <w:szCs w:val="24"/>
        </w:rPr>
        <w:t>facilitătii</w:t>
      </w:r>
      <w:proofErr w:type="spellEnd"/>
      <w:r w:rsidRPr="000F1AC3">
        <w:rPr>
          <w:rFonts w:ascii="Times New Roman" w:hAnsi="Times New Roman" w:cs="Times New Roman"/>
          <w:color w:val="000000"/>
          <w:sz w:val="24"/>
          <w:szCs w:val="24"/>
        </w:rPr>
        <w:t xml:space="preserve"> fiscale de scutire sau reducere la plata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va cuprinde :</w:t>
      </w:r>
    </w:p>
    <w:p w14:paraId="0DCAEF1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elementele de identificare a contribuabilului (nume, prenume, data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locul </w:t>
      </w:r>
      <w:proofErr w:type="spellStart"/>
      <w:r w:rsidRPr="000F1AC3">
        <w:rPr>
          <w:rFonts w:ascii="Times New Roman" w:hAnsi="Times New Roman" w:cs="Times New Roman"/>
          <w:color w:val="000000"/>
          <w:sz w:val="24"/>
          <w:szCs w:val="24"/>
        </w:rPr>
        <w:t>nasterii</w:t>
      </w:r>
      <w:proofErr w:type="spellEnd"/>
      <w:r w:rsidRPr="000F1AC3">
        <w:rPr>
          <w:rFonts w:ascii="Times New Roman" w:hAnsi="Times New Roman" w:cs="Times New Roman"/>
          <w:color w:val="000000"/>
          <w:sz w:val="24"/>
          <w:szCs w:val="24"/>
        </w:rPr>
        <w:t xml:space="preserve">, numele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prenumele </w:t>
      </w:r>
      <w:proofErr w:type="spellStart"/>
      <w:r w:rsidRPr="000F1AC3">
        <w:rPr>
          <w:rFonts w:ascii="Times New Roman" w:hAnsi="Times New Roman" w:cs="Times New Roman"/>
          <w:color w:val="000000"/>
          <w:sz w:val="24"/>
          <w:szCs w:val="24"/>
        </w:rPr>
        <w:t>parintilor</w:t>
      </w:r>
      <w:proofErr w:type="spellEnd"/>
      <w:r w:rsidRPr="000F1AC3">
        <w:rPr>
          <w:rFonts w:ascii="Times New Roman" w:hAnsi="Times New Roman" w:cs="Times New Roman"/>
          <w:color w:val="000000"/>
          <w:sz w:val="24"/>
          <w:szCs w:val="24"/>
        </w:rPr>
        <w:t xml:space="preserve">, adresa de domiciliu, seria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numarul</w:t>
      </w:r>
      <w:proofErr w:type="spellEnd"/>
      <w:r w:rsidRPr="000F1AC3">
        <w:rPr>
          <w:rFonts w:ascii="Times New Roman" w:hAnsi="Times New Roman" w:cs="Times New Roman"/>
          <w:color w:val="000000"/>
          <w:sz w:val="24"/>
          <w:szCs w:val="24"/>
        </w:rPr>
        <w:t xml:space="preserve"> actului de identitate, emitentul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data emiterii, cod numeric personal, etc.);</w:t>
      </w:r>
    </w:p>
    <w:p w14:paraId="3D43053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sumele datorate sau neachitate la bugetul local, constând în impozit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impozit pe teren, inclusiv </w:t>
      </w:r>
      <w:proofErr w:type="spellStart"/>
      <w:r w:rsidRPr="000F1AC3">
        <w:rPr>
          <w:rFonts w:ascii="Times New Roman" w:hAnsi="Times New Roman" w:cs="Times New Roman"/>
          <w:color w:val="000000"/>
          <w:sz w:val="24"/>
          <w:szCs w:val="24"/>
        </w:rPr>
        <w:t>majorarile</w:t>
      </w:r>
      <w:proofErr w:type="spellEnd"/>
      <w:r w:rsidRPr="000F1AC3">
        <w:rPr>
          <w:rFonts w:ascii="Times New Roman" w:hAnsi="Times New Roman" w:cs="Times New Roman"/>
          <w:color w:val="000000"/>
          <w:sz w:val="24"/>
          <w:szCs w:val="24"/>
        </w:rPr>
        <w:t xml:space="preserve"> de întârziere, dobânzile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penalitatile</w:t>
      </w:r>
      <w:proofErr w:type="spellEnd"/>
      <w:r w:rsidRPr="000F1AC3">
        <w:rPr>
          <w:rFonts w:ascii="Times New Roman" w:hAnsi="Times New Roman" w:cs="Times New Roman"/>
          <w:color w:val="000000"/>
          <w:sz w:val="24"/>
          <w:szCs w:val="24"/>
        </w:rPr>
        <w:t xml:space="preserve"> datorate pentru neplata la termen ;</w:t>
      </w:r>
    </w:p>
    <w:p w14:paraId="4F2B1FB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perioada pentru care sumele sunt datorate sau neachitate,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data scadentei acestora ;</w:t>
      </w:r>
    </w:p>
    <w:p w14:paraId="446C6D1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 natura </w:t>
      </w:r>
      <w:proofErr w:type="spellStart"/>
      <w:r w:rsidRPr="000F1AC3">
        <w:rPr>
          <w:rFonts w:ascii="Times New Roman" w:hAnsi="Times New Roman" w:cs="Times New Roman"/>
          <w:color w:val="000000"/>
          <w:sz w:val="24"/>
          <w:szCs w:val="24"/>
        </w:rPr>
        <w:t>facilitătii</w:t>
      </w:r>
      <w:proofErr w:type="spellEnd"/>
      <w:r w:rsidRPr="000F1AC3">
        <w:rPr>
          <w:rFonts w:ascii="Times New Roman" w:hAnsi="Times New Roman" w:cs="Times New Roman"/>
          <w:color w:val="000000"/>
          <w:sz w:val="24"/>
          <w:szCs w:val="24"/>
        </w:rPr>
        <w:t xml:space="preserve"> fiscale solicitate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o succinta prezentare a cauzelor ce au dus la imposibilitatea de plata a debitelor pentru care se solicita înlesnirea;</w:t>
      </w:r>
    </w:p>
    <w:p w14:paraId="0EA1313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 Cererea de acordare a înlesnirilor la plata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împreuna cu documentele </w:t>
      </w:r>
      <w:proofErr w:type="spellStart"/>
      <w:r w:rsidRPr="000F1AC3">
        <w:rPr>
          <w:rFonts w:ascii="Times New Roman" w:hAnsi="Times New Roman" w:cs="Times New Roman"/>
          <w:color w:val="000000"/>
          <w:sz w:val="24"/>
          <w:szCs w:val="24"/>
        </w:rPr>
        <w:t>prevazute</w:t>
      </w:r>
      <w:proofErr w:type="spellEnd"/>
      <w:r w:rsidRPr="000F1AC3">
        <w:rPr>
          <w:rFonts w:ascii="Times New Roman" w:hAnsi="Times New Roman" w:cs="Times New Roman"/>
          <w:color w:val="000000"/>
          <w:sz w:val="24"/>
          <w:szCs w:val="24"/>
        </w:rPr>
        <w:t xml:space="preserve"> la alin. 2 se constituie într-un dosar care se depune de </w:t>
      </w:r>
      <w:proofErr w:type="spellStart"/>
      <w:r w:rsidRPr="000F1AC3">
        <w:rPr>
          <w:rFonts w:ascii="Times New Roman" w:hAnsi="Times New Roman" w:cs="Times New Roman"/>
          <w:color w:val="000000"/>
          <w:sz w:val="24"/>
          <w:szCs w:val="24"/>
        </w:rPr>
        <w:t>catre</w:t>
      </w:r>
      <w:proofErr w:type="spellEnd"/>
      <w:r w:rsidRPr="000F1AC3">
        <w:rPr>
          <w:rFonts w:ascii="Times New Roman" w:hAnsi="Times New Roman" w:cs="Times New Roman"/>
          <w:color w:val="000000"/>
          <w:sz w:val="24"/>
          <w:szCs w:val="24"/>
        </w:rPr>
        <w:t xml:space="preserve"> debitor la registratura primăriei.</w:t>
      </w:r>
    </w:p>
    <w:p w14:paraId="58E9F77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Documentele necesare scutirii sau reducerii de impozit pe clădiri sau teren sunt :</w:t>
      </w:r>
    </w:p>
    <w:p w14:paraId="22C7DDC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 acte autentice, sau copii autentificate </w:t>
      </w:r>
      <w:proofErr w:type="spellStart"/>
      <w:r w:rsidRPr="000F1AC3">
        <w:rPr>
          <w:rFonts w:ascii="Times New Roman" w:hAnsi="Times New Roman" w:cs="Times New Roman"/>
          <w:color w:val="000000"/>
          <w:sz w:val="24"/>
          <w:szCs w:val="24"/>
        </w:rPr>
        <w:t>dupa</w:t>
      </w:r>
      <w:proofErr w:type="spellEnd"/>
      <w:r w:rsidRPr="000F1AC3">
        <w:rPr>
          <w:rFonts w:ascii="Times New Roman" w:hAnsi="Times New Roman" w:cs="Times New Roman"/>
          <w:color w:val="000000"/>
          <w:sz w:val="24"/>
          <w:szCs w:val="24"/>
        </w:rPr>
        <w:t xml:space="preserve"> acestea, ce fac dovada </w:t>
      </w:r>
      <w:proofErr w:type="spellStart"/>
      <w:r w:rsidRPr="000F1AC3">
        <w:rPr>
          <w:rFonts w:ascii="Times New Roman" w:hAnsi="Times New Roman" w:cs="Times New Roman"/>
          <w:color w:val="000000"/>
          <w:sz w:val="24"/>
          <w:szCs w:val="24"/>
        </w:rPr>
        <w:t>proprietatii</w:t>
      </w:r>
      <w:proofErr w:type="spellEnd"/>
    </w:p>
    <w:p w14:paraId="68933E8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(contract de vânzare-</w:t>
      </w:r>
      <w:proofErr w:type="spellStart"/>
      <w:r w:rsidRPr="000F1AC3">
        <w:rPr>
          <w:rFonts w:ascii="Times New Roman" w:hAnsi="Times New Roman" w:cs="Times New Roman"/>
          <w:color w:val="000000"/>
          <w:sz w:val="24"/>
          <w:szCs w:val="24"/>
        </w:rPr>
        <w:t>cumparare</w:t>
      </w:r>
      <w:proofErr w:type="spellEnd"/>
      <w:r w:rsidRPr="000F1AC3">
        <w:rPr>
          <w:rFonts w:ascii="Times New Roman" w:hAnsi="Times New Roman" w:cs="Times New Roman"/>
          <w:color w:val="000000"/>
          <w:sz w:val="24"/>
          <w:szCs w:val="24"/>
        </w:rPr>
        <w:t xml:space="preserve">, titlu de proprietate, certificat de </w:t>
      </w:r>
      <w:proofErr w:type="spellStart"/>
      <w:r w:rsidRPr="000F1AC3">
        <w:rPr>
          <w:rFonts w:ascii="Times New Roman" w:hAnsi="Times New Roman" w:cs="Times New Roman"/>
          <w:color w:val="000000"/>
          <w:sz w:val="24"/>
          <w:szCs w:val="24"/>
        </w:rPr>
        <w:t>mostenitor</w:t>
      </w:r>
      <w:proofErr w:type="spellEnd"/>
      <w:r w:rsidRPr="000F1AC3">
        <w:rPr>
          <w:rFonts w:ascii="Times New Roman" w:hAnsi="Times New Roman" w:cs="Times New Roman"/>
          <w:color w:val="000000"/>
          <w:sz w:val="24"/>
          <w:szCs w:val="24"/>
        </w:rPr>
        <w:t xml:space="preserve">, extras </w:t>
      </w:r>
      <w:proofErr w:type="spellStart"/>
      <w:r w:rsidRPr="000F1AC3">
        <w:rPr>
          <w:rFonts w:ascii="Times New Roman" w:hAnsi="Times New Roman" w:cs="Times New Roman"/>
          <w:color w:val="000000"/>
          <w:sz w:val="24"/>
          <w:szCs w:val="24"/>
        </w:rPr>
        <w:t>decarte</w:t>
      </w:r>
      <w:proofErr w:type="spellEnd"/>
      <w:r w:rsidRPr="000F1AC3">
        <w:rPr>
          <w:rFonts w:ascii="Times New Roman" w:hAnsi="Times New Roman" w:cs="Times New Roman"/>
          <w:color w:val="000000"/>
          <w:sz w:val="24"/>
          <w:szCs w:val="24"/>
        </w:rPr>
        <w:t xml:space="preserve"> funciara având o vechime mai mica de 30 de zile , etc.) ;</w:t>
      </w:r>
    </w:p>
    <w:p w14:paraId="73D2C63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 copie </w:t>
      </w:r>
      <w:proofErr w:type="spellStart"/>
      <w:r w:rsidRPr="000F1AC3">
        <w:rPr>
          <w:rFonts w:ascii="Times New Roman" w:hAnsi="Times New Roman" w:cs="Times New Roman"/>
          <w:color w:val="000000"/>
          <w:sz w:val="24"/>
          <w:szCs w:val="24"/>
        </w:rPr>
        <w:t>dupa</w:t>
      </w:r>
      <w:proofErr w:type="spellEnd"/>
      <w:r w:rsidRPr="000F1AC3">
        <w:rPr>
          <w:rFonts w:ascii="Times New Roman" w:hAnsi="Times New Roman" w:cs="Times New Roman"/>
          <w:color w:val="000000"/>
          <w:sz w:val="24"/>
          <w:szCs w:val="24"/>
        </w:rPr>
        <w:t xml:space="preserve"> actul de identitate ;</w:t>
      </w:r>
    </w:p>
    <w:p w14:paraId="780A170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 </w:t>
      </w:r>
      <w:proofErr w:type="spellStart"/>
      <w:r w:rsidRPr="000F1AC3">
        <w:rPr>
          <w:rFonts w:ascii="Times New Roman" w:hAnsi="Times New Roman" w:cs="Times New Roman"/>
          <w:color w:val="000000"/>
          <w:sz w:val="24"/>
          <w:szCs w:val="24"/>
        </w:rPr>
        <w:t>declaratie</w:t>
      </w:r>
      <w:proofErr w:type="spellEnd"/>
      <w:r w:rsidRPr="000F1AC3">
        <w:rPr>
          <w:rFonts w:ascii="Times New Roman" w:hAnsi="Times New Roman" w:cs="Times New Roman"/>
          <w:color w:val="000000"/>
          <w:sz w:val="24"/>
          <w:szCs w:val="24"/>
        </w:rPr>
        <w:t xml:space="preserve"> pe proprie </w:t>
      </w:r>
      <w:proofErr w:type="spellStart"/>
      <w:r w:rsidRPr="000F1AC3">
        <w:rPr>
          <w:rFonts w:ascii="Times New Roman" w:hAnsi="Times New Roman" w:cs="Times New Roman"/>
          <w:color w:val="000000"/>
          <w:sz w:val="24"/>
          <w:szCs w:val="24"/>
        </w:rPr>
        <w:t>raspundere</w:t>
      </w:r>
      <w:proofErr w:type="spellEnd"/>
      <w:r w:rsidRPr="000F1AC3">
        <w:rPr>
          <w:rFonts w:ascii="Times New Roman" w:hAnsi="Times New Roman" w:cs="Times New Roman"/>
          <w:color w:val="000000"/>
          <w:sz w:val="24"/>
          <w:szCs w:val="24"/>
        </w:rPr>
        <w:t xml:space="preserve"> privind venitul net realizat, potrivit modelului </w:t>
      </w:r>
      <w:proofErr w:type="spellStart"/>
      <w:r w:rsidRPr="000F1AC3">
        <w:rPr>
          <w:rFonts w:ascii="Times New Roman" w:hAnsi="Times New Roman" w:cs="Times New Roman"/>
          <w:color w:val="000000"/>
          <w:sz w:val="24"/>
          <w:szCs w:val="24"/>
        </w:rPr>
        <w:t>dinLegea</w:t>
      </w:r>
      <w:proofErr w:type="spellEnd"/>
      <w:r w:rsidRPr="000F1AC3">
        <w:rPr>
          <w:rFonts w:ascii="Times New Roman" w:hAnsi="Times New Roman" w:cs="Times New Roman"/>
          <w:color w:val="000000"/>
          <w:sz w:val="24"/>
          <w:szCs w:val="24"/>
        </w:rPr>
        <w:t xml:space="preserve"> nr.416/2001 ;</w:t>
      </w:r>
    </w:p>
    <w:p w14:paraId="3622172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d. cupon de pensii(daca este cazul) ;</w:t>
      </w:r>
    </w:p>
    <w:p w14:paraId="54DDE74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 orice alte documente considerate utile pentru </w:t>
      </w:r>
      <w:proofErr w:type="spellStart"/>
      <w:r w:rsidRPr="000F1AC3">
        <w:rPr>
          <w:rFonts w:ascii="Times New Roman" w:hAnsi="Times New Roman" w:cs="Times New Roman"/>
          <w:color w:val="000000"/>
          <w:sz w:val="24"/>
          <w:szCs w:val="24"/>
        </w:rPr>
        <w:t>solutionarea</w:t>
      </w:r>
      <w:proofErr w:type="spellEnd"/>
      <w:r w:rsidRPr="000F1AC3">
        <w:rPr>
          <w:rFonts w:ascii="Times New Roman" w:hAnsi="Times New Roman" w:cs="Times New Roman"/>
          <w:color w:val="000000"/>
          <w:sz w:val="24"/>
          <w:szCs w:val="24"/>
        </w:rPr>
        <w:t xml:space="preserve"> cererii.</w:t>
      </w:r>
    </w:p>
    <w:p w14:paraId="5FFED25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5. Dosarul solicitantului va cuprinde în mod obligatoriu, pe </w:t>
      </w:r>
      <w:proofErr w:type="spellStart"/>
      <w:r w:rsidRPr="000F1AC3">
        <w:rPr>
          <w:rFonts w:ascii="Times New Roman" w:hAnsi="Times New Roman" w:cs="Times New Roman"/>
          <w:color w:val="000000"/>
          <w:sz w:val="24"/>
          <w:szCs w:val="24"/>
        </w:rPr>
        <w:t>lânga</w:t>
      </w:r>
      <w:proofErr w:type="spellEnd"/>
      <w:r w:rsidRPr="000F1AC3">
        <w:rPr>
          <w:rFonts w:ascii="Times New Roman" w:hAnsi="Times New Roman" w:cs="Times New Roman"/>
          <w:color w:val="000000"/>
          <w:sz w:val="24"/>
          <w:szCs w:val="24"/>
        </w:rPr>
        <w:t xml:space="preserve"> actele si documentele enumerate mai sus,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următoarele :</w:t>
      </w:r>
    </w:p>
    <w:p w14:paraId="4DD8CA0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rezultatele anchetei sociale efectuate de autoritatea tutelara din cadrul </w:t>
      </w:r>
      <w:proofErr w:type="spellStart"/>
      <w:r w:rsidRPr="000F1AC3">
        <w:rPr>
          <w:rFonts w:ascii="Times New Roman" w:hAnsi="Times New Roman" w:cs="Times New Roman"/>
          <w:color w:val="000000"/>
          <w:sz w:val="24"/>
          <w:szCs w:val="24"/>
        </w:rPr>
        <w:t>primariei</w:t>
      </w:r>
      <w:proofErr w:type="spellEnd"/>
      <w:r w:rsidRPr="000F1AC3">
        <w:rPr>
          <w:rFonts w:ascii="Times New Roman" w:hAnsi="Times New Roman" w:cs="Times New Roman"/>
          <w:color w:val="000000"/>
          <w:sz w:val="24"/>
          <w:szCs w:val="24"/>
        </w:rPr>
        <w:t xml:space="preserve"> privind </w:t>
      </w:r>
      <w:proofErr w:type="spellStart"/>
      <w:r w:rsidRPr="000F1AC3">
        <w:rPr>
          <w:rFonts w:ascii="Times New Roman" w:hAnsi="Times New Roman" w:cs="Times New Roman"/>
          <w:color w:val="000000"/>
          <w:sz w:val="24"/>
          <w:szCs w:val="24"/>
        </w:rPr>
        <w:t>situatia</w:t>
      </w:r>
      <w:proofErr w:type="spellEnd"/>
      <w:r w:rsidRPr="000F1AC3">
        <w:rPr>
          <w:rFonts w:ascii="Times New Roman" w:hAnsi="Times New Roman" w:cs="Times New Roman"/>
          <w:color w:val="000000"/>
          <w:sz w:val="24"/>
          <w:szCs w:val="24"/>
        </w:rPr>
        <w:t xml:space="preserve"> sociala a solicitantului ;</w:t>
      </w:r>
    </w:p>
    <w:p w14:paraId="10CBF1C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nota de constatare întocmita de compartimentul impozite si taxe locale cu ocazia depunerii cererii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w:t>
      </w:r>
      <w:proofErr w:type="spellStart"/>
      <w:r w:rsidRPr="000F1AC3">
        <w:rPr>
          <w:rFonts w:ascii="Times New Roman" w:hAnsi="Times New Roman" w:cs="Times New Roman"/>
          <w:color w:val="000000"/>
          <w:sz w:val="24"/>
          <w:szCs w:val="24"/>
        </w:rPr>
        <w:t>verificarii</w:t>
      </w:r>
      <w:proofErr w:type="spellEnd"/>
      <w:r w:rsidRPr="000F1AC3">
        <w:rPr>
          <w:rFonts w:ascii="Times New Roman" w:hAnsi="Times New Roman" w:cs="Times New Roman"/>
          <w:color w:val="000000"/>
          <w:sz w:val="24"/>
          <w:szCs w:val="24"/>
        </w:rPr>
        <w:t xml:space="preserve"> dosarului prin care se solicita facilitatea fiscala ;</w:t>
      </w:r>
    </w:p>
    <w:p w14:paraId="7B07E4D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orice elemente care pot contribui la formularea propunerii de aprobare, de respingere sau de modificare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completare a cererii ;</w:t>
      </w:r>
    </w:p>
    <w:p w14:paraId="78E3F69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propunerea de </w:t>
      </w:r>
      <w:proofErr w:type="spellStart"/>
      <w:r w:rsidRPr="000F1AC3">
        <w:rPr>
          <w:rFonts w:ascii="Times New Roman" w:hAnsi="Times New Roman" w:cs="Times New Roman"/>
          <w:color w:val="000000"/>
          <w:sz w:val="24"/>
          <w:szCs w:val="24"/>
        </w:rPr>
        <w:t>solutionare</w:t>
      </w:r>
      <w:proofErr w:type="spellEnd"/>
      <w:r w:rsidRPr="000F1AC3">
        <w:rPr>
          <w:rFonts w:ascii="Times New Roman" w:hAnsi="Times New Roman" w:cs="Times New Roman"/>
          <w:color w:val="000000"/>
          <w:sz w:val="24"/>
          <w:szCs w:val="24"/>
        </w:rPr>
        <w:t xml:space="preserve"> a cererii de acordare a </w:t>
      </w:r>
      <w:proofErr w:type="spellStart"/>
      <w:r w:rsidRPr="000F1AC3">
        <w:rPr>
          <w:rFonts w:ascii="Times New Roman" w:hAnsi="Times New Roman" w:cs="Times New Roman"/>
          <w:color w:val="000000"/>
          <w:sz w:val="24"/>
          <w:szCs w:val="24"/>
        </w:rPr>
        <w:t>facilitătii</w:t>
      </w:r>
      <w:proofErr w:type="spellEnd"/>
      <w:r w:rsidRPr="000F1AC3">
        <w:rPr>
          <w:rFonts w:ascii="Times New Roman" w:hAnsi="Times New Roman" w:cs="Times New Roman"/>
          <w:color w:val="000000"/>
          <w:sz w:val="24"/>
          <w:szCs w:val="24"/>
        </w:rPr>
        <w:t xml:space="preserve"> fiscale, elaborată de compartimentul impozite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taxe locale din cadrul </w:t>
      </w:r>
      <w:proofErr w:type="spellStart"/>
      <w:r w:rsidRPr="000F1AC3">
        <w:rPr>
          <w:rFonts w:ascii="Times New Roman" w:hAnsi="Times New Roman" w:cs="Times New Roman"/>
          <w:color w:val="000000"/>
          <w:sz w:val="24"/>
          <w:szCs w:val="24"/>
        </w:rPr>
        <w:t>Primariei</w:t>
      </w:r>
      <w:proofErr w:type="spellEnd"/>
      <w:r w:rsidRPr="000F1AC3">
        <w:rPr>
          <w:rFonts w:ascii="Times New Roman" w:hAnsi="Times New Roman" w:cs="Times New Roman"/>
          <w:color w:val="000000"/>
          <w:sz w:val="24"/>
          <w:szCs w:val="24"/>
        </w:rPr>
        <w:t>.</w:t>
      </w:r>
    </w:p>
    <w:p w14:paraId="5C78901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6. Dosarul complet se </w:t>
      </w:r>
      <w:proofErr w:type="spellStart"/>
      <w:r w:rsidRPr="000F1AC3">
        <w:rPr>
          <w:rFonts w:ascii="Times New Roman" w:hAnsi="Times New Roman" w:cs="Times New Roman"/>
          <w:color w:val="000000"/>
          <w:sz w:val="24"/>
          <w:szCs w:val="24"/>
        </w:rPr>
        <w:t>înainteaza</w:t>
      </w:r>
      <w:proofErr w:type="spellEnd"/>
      <w:r w:rsidRPr="000F1AC3">
        <w:rPr>
          <w:rFonts w:ascii="Times New Roman" w:hAnsi="Times New Roman" w:cs="Times New Roman"/>
          <w:color w:val="000000"/>
          <w:sz w:val="24"/>
          <w:szCs w:val="24"/>
        </w:rPr>
        <w:t xml:space="preserve"> primarului municipiului, care va întocmi propuneri de aprobare sau de respingere a cererii de scutire sau de reducere la plata impozitului pe clădiri sau a impozitului pe teren.</w:t>
      </w:r>
    </w:p>
    <w:p w14:paraId="183DB9D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Propunerile vor fi înaintate consiliului local pentru dezbatere, aprobare sau respingere, potrivit reglementarilor legale.</w:t>
      </w:r>
    </w:p>
    <w:p w14:paraId="130E8ED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7. Termenul de </w:t>
      </w:r>
      <w:proofErr w:type="spellStart"/>
      <w:r w:rsidRPr="000F1AC3">
        <w:rPr>
          <w:rFonts w:ascii="Times New Roman" w:hAnsi="Times New Roman" w:cs="Times New Roman"/>
          <w:color w:val="000000"/>
          <w:sz w:val="24"/>
          <w:szCs w:val="24"/>
        </w:rPr>
        <w:t>solutionare</w:t>
      </w:r>
      <w:proofErr w:type="spellEnd"/>
      <w:r w:rsidRPr="000F1AC3">
        <w:rPr>
          <w:rFonts w:ascii="Times New Roman" w:hAnsi="Times New Roman" w:cs="Times New Roman"/>
          <w:color w:val="000000"/>
          <w:sz w:val="24"/>
          <w:szCs w:val="24"/>
        </w:rPr>
        <w:t xml:space="preserve"> a dosarului privind cererea de acordare a </w:t>
      </w:r>
      <w:proofErr w:type="spellStart"/>
      <w:r w:rsidRPr="000F1AC3">
        <w:rPr>
          <w:rFonts w:ascii="Times New Roman" w:hAnsi="Times New Roman" w:cs="Times New Roman"/>
          <w:color w:val="000000"/>
          <w:sz w:val="24"/>
          <w:szCs w:val="24"/>
        </w:rPr>
        <w:t>facilitătii</w:t>
      </w:r>
      <w:proofErr w:type="spellEnd"/>
      <w:r w:rsidRPr="000F1AC3">
        <w:rPr>
          <w:rFonts w:ascii="Times New Roman" w:hAnsi="Times New Roman" w:cs="Times New Roman"/>
          <w:color w:val="000000"/>
          <w:sz w:val="24"/>
          <w:szCs w:val="24"/>
        </w:rPr>
        <w:t xml:space="preserve"> fiscale de scutire sau reducere la plata impozitului pe clădiri sau a impozitului pe teren este de 30 de zile de la data </w:t>
      </w:r>
      <w:proofErr w:type="spellStart"/>
      <w:r w:rsidRPr="000F1AC3">
        <w:rPr>
          <w:rFonts w:ascii="Times New Roman" w:hAnsi="Times New Roman" w:cs="Times New Roman"/>
          <w:color w:val="000000"/>
          <w:sz w:val="24"/>
          <w:szCs w:val="24"/>
        </w:rPr>
        <w:t>înregistrarii</w:t>
      </w:r>
      <w:proofErr w:type="spellEnd"/>
      <w:r w:rsidRPr="000F1AC3">
        <w:rPr>
          <w:rFonts w:ascii="Times New Roman" w:hAnsi="Times New Roman" w:cs="Times New Roman"/>
          <w:color w:val="000000"/>
          <w:sz w:val="24"/>
          <w:szCs w:val="24"/>
        </w:rPr>
        <w:t xml:space="preserve"> cererii.</w:t>
      </w:r>
    </w:p>
    <w:p w14:paraId="308AE15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8. Scutirile sau reducerile de la plata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aferente anului fiscal 2022, pot fi solicitate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acordate atât înaintea </w:t>
      </w:r>
      <w:proofErr w:type="spellStart"/>
      <w:r w:rsidRPr="000F1AC3">
        <w:rPr>
          <w:rFonts w:ascii="Times New Roman" w:hAnsi="Times New Roman" w:cs="Times New Roman"/>
          <w:color w:val="000000"/>
          <w:sz w:val="24"/>
          <w:szCs w:val="24"/>
        </w:rPr>
        <w:t>executarii</w:t>
      </w:r>
      <w:proofErr w:type="spellEnd"/>
      <w:r w:rsidRPr="000F1AC3">
        <w:rPr>
          <w:rFonts w:ascii="Times New Roman" w:hAnsi="Times New Roman" w:cs="Times New Roman"/>
          <w:color w:val="000000"/>
          <w:sz w:val="24"/>
          <w:szCs w:val="24"/>
        </w:rPr>
        <w:t xml:space="preserve"> silite a debitului, cât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timpul </w:t>
      </w:r>
      <w:proofErr w:type="spellStart"/>
      <w:r w:rsidRPr="000F1AC3">
        <w:rPr>
          <w:rFonts w:ascii="Times New Roman" w:hAnsi="Times New Roman" w:cs="Times New Roman"/>
          <w:color w:val="000000"/>
          <w:sz w:val="24"/>
          <w:szCs w:val="24"/>
        </w:rPr>
        <w:t>efectuarii</w:t>
      </w:r>
      <w:proofErr w:type="spellEnd"/>
      <w:r w:rsidRPr="000F1AC3">
        <w:rPr>
          <w:rFonts w:ascii="Times New Roman" w:hAnsi="Times New Roman" w:cs="Times New Roman"/>
          <w:color w:val="000000"/>
          <w:sz w:val="24"/>
          <w:szCs w:val="24"/>
        </w:rPr>
        <w:t xml:space="preserve"> acestuia.</w:t>
      </w:r>
    </w:p>
    <w:p w14:paraId="5AF39D8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9. Executarea silita nu va fi pornita sau va fi suspendata, </w:t>
      </w:r>
      <w:proofErr w:type="spellStart"/>
      <w:r w:rsidRPr="000F1AC3">
        <w:rPr>
          <w:rFonts w:ascii="Times New Roman" w:hAnsi="Times New Roman" w:cs="Times New Roman"/>
          <w:color w:val="000000"/>
          <w:sz w:val="24"/>
          <w:szCs w:val="24"/>
        </w:rPr>
        <w:t>dupa</w:t>
      </w:r>
      <w:proofErr w:type="spellEnd"/>
      <w:r w:rsidRPr="000F1AC3">
        <w:rPr>
          <w:rFonts w:ascii="Times New Roman" w:hAnsi="Times New Roman" w:cs="Times New Roman"/>
          <w:color w:val="000000"/>
          <w:sz w:val="24"/>
          <w:szCs w:val="24"/>
        </w:rPr>
        <w:t xml:space="preserve"> caz, pentru </w:t>
      </w:r>
      <w:proofErr w:type="spellStart"/>
      <w:r w:rsidRPr="000F1AC3">
        <w:rPr>
          <w:rFonts w:ascii="Times New Roman" w:hAnsi="Times New Roman" w:cs="Times New Roman"/>
          <w:color w:val="000000"/>
          <w:sz w:val="24"/>
          <w:szCs w:val="24"/>
        </w:rPr>
        <w:t>creantele</w:t>
      </w:r>
      <w:proofErr w:type="spellEnd"/>
      <w:r w:rsidRPr="000F1AC3">
        <w:rPr>
          <w:rFonts w:ascii="Times New Roman" w:hAnsi="Times New Roman" w:cs="Times New Roman"/>
          <w:color w:val="000000"/>
          <w:sz w:val="24"/>
          <w:szCs w:val="24"/>
        </w:rPr>
        <w:t xml:space="preserve"> bugetelor locale de natura impozitului pe clădiri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impozitului pe teren pentru care au fost stabilite reduceri sau scutiri la plata prin </w:t>
      </w:r>
      <w:proofErr w:type="spellStart"/>
      <w:r w:rsidRPr="000F1AC3">
        <w:rPr>
          <w:rFonts w:ascii="Times New Roman" w:hAnsi="Times New Roman" w:cs="Times New Roman"/>
          <w:color w:val="000000"/>
          <w:sz w:val="24"/>
          <w:szCs w:val="24"/>
        </w:rPr>
        <w:t>hotarâri</w:t>
      </w:r>
      <w:proofErr w:type="spellEnd"/>
      <w:r w:rsidRPr="000F1AC3">
        <w:rPr>
          <w:rFonts w:ascii="Times New Roman" w:hAnsi="Times New Roman" w:cs="Times New Roman"/>
          <w:color w:val="000000"/>
          <w:sz w:val="24"/>
          <w:szCs w:val="24"/>
        </w:rPr>
        <w:t xml:space="preserve"> ale consiliului local, de la data </w:t>
      </w:r>
      <w:proofErr w:type="spellStart"/>
      <w:r w:rsidRPr="000F1AC3">
        <w:rPr>
          <w:rFonts w:ascii="Times New Roman" w:hAnsi="Times New Roman" w:cs="Times New Roman"/>
          <w:color w:val="000000"/>
          <w:sz w:val="24"/>
          <w:szCs w:val="24"/>
        </w:rPr>
        <w:t>comunicarii</w:t>
      </w:r>
      <w:proofErr w:type="spellEnd"/>
      <w:r w:rsidRPr="000F1AC3">
        <w:rPr>
          <w:rFonts w:ascii="Times New Roman" w:hAnsi="Times New Roman" w:cs="Times New Roman"/>
          <w:color w:val="000000"/>
          <w:sz w:val="24"/>
          <w:szCs w:val="24"/>
        </w:rPr>
        <w:t xml:space="preserve"> acestor </w:t>
      </w:r>
      <w:proofErr w:type="spellStart"/>
      <w:r w:rsidRPr="000F1AC3">
        <w:rPr>
          <w:rFonts w:ascii="Times New Roman" w:hAnsi="Times New Roman" w:cs="Times New Roman"/>
          <w:color w:val="000000"/>
          <w:sz w:val="24"/>
          <w:szCs w:val="24"/>
        </w:rPr>
        <w:t>hotarâri</w:t>
      </w:r>
      <w:proofErr w:type="spellEnd"/>
      <w:r w:rsidRPr="000F1AC3">
        <w:rPr>
          <w:rFonts w:ascii="Times New Roman" w:hAnsi="Times New Roman" w:cs="Times New Roman"/>
          <w:color w:val="000000"/>
          <w:sz w:val="24"/>
          <w:szCs w:val="24"/>
        </w:rPr>
        <w:t>.</w:t>
      </w:r>
    </w:p>
    <w:p w14:paraId="4EEEEC2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10. Dosarul privind cererea de acordare a </w:t>
      </w:r>
      <w:proofErr w:type="spellStart"/>
      <w:r w:rsidRPr="000F1AC3">
        <w:rPr>
          <w:rFonts w:ascii="Times New Roman" w:hAnsi="Times New Roman" w:cs="Times New Roman"/>
          <w:color w:val="000000"/>
          <w:sz w:val="24"/>
          <w:szCs w:val="24"/>
        </w:rPr>
        <w:t>facilitătii</w:t>
      </w:r>
      <w:proofErr w:type="spellEnd"/>
      <w:r w:rsidRPr="000F1AC3">
        <w:rPr>
          <w:rFonts w:ascii="Times New Roman" w:hAnsi="Times New Roman" w:cs="Times New Roman"/>
          <w:color w:val="000000"/>
          <w:sz w:val="24"/>
          <w:szCs w:val="24"/>
        </w:rPr>
        <w:t xml:space="preserve"> fiscale de scutire sau de reducere la plata impozitelor pe </w:t>
      </w:r>
      <w:proofErr w:type="spellStart"/>
      <w:r w:rsidRPr="000F1AC3">
        <w:rPr>
          <w:rFonts w:ascii="Times New Roman" w:hAnsi="Times New Roman" w:cs="Times New Roman"/>
          <w:color w:val="000000"/>
          <w:sz w:val="24"/>
          <w:szCs w:val="24"/>
        </w:rPr>
        <w:t>cladire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 se </w:t>
      </w:r>
      <w:proofErr w:type="spellStart"/>
      <w:r w:rsidRPr="000F1AC3">
        <w:rPr>
          <w:rFonts w:ascii="Times New Roman" w:hAnsi="Times New Roman" w:cs="Times New Roman"/>
          <w:color w:val="000000"/>
          <w:sz w:val="24"/>
          <w:szCs w:val="24"/>
        </w:rPr>
        <w:t>claseaza</w:t>
      </w:r>
      <w:proofErr w:type="spellEnd"/>
      <w:r w:rsidRPr="000F1AC3">
        <w:rPr>
          <w:rFonts w:ascii="Times New Roman" w:hAnsi="Times New Roman" w:cs="Times New Roman"/>
          <w:color w:val="000000"/>
          <w:sz w:val="24"/>
          <w:szCs w:val="24"/>
        </w:rPr>
        <w:t xml:space="preserve"> daca acesta nu poate fi întocmit în mod complet, respectiv daca nu cuprinde toate elementele </w:t>
      </w:r>
      <w:proofErr w:type="spellStart"/>
      <w:r w:rsidRPr="000F1AC3">
        <w:rPr>
          <w:rFonts w:ascii="Times New Roman" w:hAnsi="Times New Roman" w:cs="Times New Roman"/>
          <w:color w:val="000000"/>
          <w:sz w:val="24"/>
          <w:szCs w:val="24"/>
        </w:rPr>
        <w:t>prevazute</w:t>
      </w:r>
      <w:proofErr w:type="spellEnd"/>
      <w:r w:rsidRPr="000F1AC3">
        <w:rPr>
          <w:rFonts w:ascii="Times New Roman" w:hAnsi="Times New Roman" w:cs="Times New Roman"/>
          <w:color w:val="000000"/>
          <w:sz w:val="24"/>
          <w:szCs w:val="24"/>
        </w:rPr>
        <w:t xml:space="preserve"> la art.2, din motive imputabile solicitantului, cum ar fi: refuzul de </w:t>
      </w:r>
      <w:r w:rsidRPr="000F1AC3">
        <w:rPr>
          <w:rFonts w:ascii="Times New Roman" w:hAnsi="Times New Roman" w:cs="Times New Roman"/>
          <w:color w:val="000000"/>
          <w:sz w:val="24"/>
          <w:szCs w:val="24"/>
        </w:rPr>
        <w:lastRenderedPageBreak/>
        <w:t xml:space="preserve">a pune la </w:t>
      </w:r>
      <w:proofErr w:type="spellStart"/>
      <w:r w:rsidRPr="000F1AC3">
        <w:rPr>
          <w:rFonts w:ascii="Times New Roman" w:hAnsi="Times New Roman" w:cs="Times New Roman"/>
          <w:color w:val="000000"/>
          <w:sz w:val="24"/>
          <w:szCs w:val="24"/>
        </w:rPr>
        <w:t>dispozitia</w:t>
      </w:r>
      <w:proofErr w:type="spellEnd"/>
      <w:r w:rsidRPr="000F1AC3">
        <w:rPr>
          <w:rFonts w:ascii="Times New Roman" w:hAnsi="Times New Roman" w:cs="Times New Roman"/>
          <w:color w:val="000000"/>
          <w:sz w:val="24"/>
          <w:szCs w:val="24"/>
        </w:rPr>
        <w:t xml:space="preserve"> organelor de control </w:t>
      </w:r>
      <w:proofErr w:type="spellStart"/>
      <w:r w:rsidRPr="000F1AC3">
        <w:rPr>
          <w:rFonts w:ascii="Times New Roman" w:hAnsi="Times New Roman" w:cs="Times New Roman"/>
          <w:color w:val="000000"/>
          <w:sz w:val="24"/>
          <w:szCs w:val="24"/>
        </w:rPr>
        <w:t>informatiile</w:t>
      </w:r>
      <w:proofErr w:type="spellEnd"/>
      <w:r w:rsidRPr="000F1AC3">
        <w:rPr>
          <w:rFonts w:ascii="Times New Roman" w:hAnsi="Times New Roman" w:cs="Times New Roman"/>
          <w:color w:val="000000"/>
          <w:sz w:val="24"/>
          <w:szCs w:val="24"/>
        </w:rPr>
        <w:t xml:space="preserve"> solicitate, neprezentarea tuturor documentelor solicitate de compartimentul de specialitate in vederea </w:t>
      </w:r>
      <w:proofErr w:type="spellStart"/>
      <w:r w:rsidRPr="000F1AC3">
        <w:rPr>
          <w:rFonts w:ascii="Times New Roman" w:hAnsi="Times New Roman" w:cs="Times New Roman"/>
          <w:color w:val="000000"/>
          <w:sz w:val="24"/>
          <w:szCs w:val="24"/>
        </w:rPr>
        <w:t>definitivarii</w:t>
      </w:r>
      <w:proofErr w:type="spellEnd"/>
      <w:r w:rsidRPr="000F1AC3">
        <w:rPr>
          <w:rFonts w:ascii="Times New Roman" w:hAnsi="Times New Roman" w:cs="Times New Roman"/>
          <w:color w:val="000000"/>
          <w:sz w:val="24"/>
          <w:szCs w:val="24"/>
        </w:rPr>
        <w:t xml:space="preserve"> dosarului, etc.</w:t>
      </w:r>
    </w:p>
    <w:p w14:paraId="3EE58EA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Clasarea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motivele acesteia vor fi comunicate în scris solicitantului in termen de 10zile de la clasarea dosarului.</w:t>
      </w:r>
    </w:p>
    <w:p w14:paraId="079E35E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Art.11. </w:t>
      </w:r>
      <w:proofErr w:type="spellStart"/>
      <w:r w:rsidRPr="000F1AC3">
        <w:rPr>
          <w:rFonts w:ascii="Times New Roman" w:hAnsi="Times New Roman" w:cs="Times New Roman"/>
          <w:color w:val="000000"/>
          <w:sz w:val="24"/>
          <w:szCs w:val="24"/>
        </w:rPr>
        <w:t>Facilitătile</w:t>
      </w:r>
      <w:proofErr w:type="spellEnd"/>
      <w:r w:rsidRPr="000F1AC3">
        <w:rPr>
          <w:rFonts w:ascii="Times New Roman" w:hAnsi="Times New Roman" w:cs="Times New Roman"/>
          <w:color w:val="000000"/>
          <w:sz w:val="24"/>
          <w:szCs w:val="24"/>
        </w:rPr>
        <w:t xml:space="preserve"> fiscale </w:t>
      </w:r>
      <w:proofErr w:type="spellStart"/>
      <w:r w:rsidRPr="000F1AC3">
        <w:rPr>
          <w:rFonts w:ascii="Times New Roman" w:hAnsi="Times New Roman" w:cs="Times New Roman"/>
          <w:color w:val="000000"/>
          <w:sz w:val="24"/>
          <w:szCs w:val="24"/>
        </w:rPr>
        <w:t>prevazute</w:t>
      </w:r>
      <w:proofErr w:type="spellEnd"/>
      <w:r w:rsidRPr="000F1AC3">
        <w:rPr>
          <w:rFonts w:ascii="Times New Roman" w:hAnsi="Times New Roman" w:cs="Times New Roman"/>
          <w:color w:val="000000"/>
          <w:sz w:val="24"/>
          <w:szCs w:val="24"/>
        </w:rPr>
        <w:t xml:space="preserve"> de prezentul regulament se pot acorda persoanelor solicitante, </w:t>
      </w:r>
      <w:proofErr w:type="spellStart"/>
      <w:r w:rsidRPr="000F1AC3">
        <w:rPr>
          <w:rFonts w:ascii="Times New Roman" w:hAnsi="Times New Roman" w:cs="Times New Roman"/>
          <w:color w:val="000000"/>
          <w:sz w:val="24"/>
          <w:szCs w:val="24"/>
        </w:rPr>
        <w:t>îndreptatite</w:t>
      </w:r>
      <w:proofErr w:type="spellEnd"/>
      <w:r w:rsidRPr="000F1AC3">
        <w:rPr>
          <w:rFonts w:ascii="Times New Roman" w:hAnsi="Times New Roman" w:cs="Times New Roman"/>
          <w:color w:val="000000"/>
          <w:sz w:val="24"/>
          <w:szCs w:val="24"/>
        </w:rPr>
        <w:t xml:space="preserve">, numai pentru proprietatea (clădire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 aferent sau cote </w:t>
      </w:r>
      <w:proofErr w:type="spellStart"/>
      <w:r w:rsidRPr="000F1AC3">
        <w:rPr>
          <w:rFonts w:ascii="Times New Roman" w:hAnsi="Times New Roman" w:cs="Times New Roman"/>
          <w:color w:val="000000"/>
          <w:sz w:val="24"/>
          <w:szCs w:val="24"/>
        </w:rPr>
        <w:t>parti</w:t>
      </w:r>
      <w:proofErr w:type="spellEnd"/>
      <w:r w:rsidRPr="000F1AC3">
        <w:rPr>
          <w:rFonts w:ascii="Times New Roman" w:hAnsi="Times New Roman" w:cs="Times New Roman"/>
          <w:color w:val="000000"/>
          <w:sz w:val="24"/>
          <w:szCs w:val="24"/>
        </w:rPr>
        <w:t xml:space="preserve"> din acestea) situata la adresa de domiciliu a contribuabilului.</w:t>
      </w:r>
    </w:p>
    <w:p w14:paraId="5B875A6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Art.12. De </w:t>
      </w:r>
      <w:proofErr w:type="spellStart"/>
      <w:r w:rsidRPr="000F1AC3">
        <w:rPr>
          <w:rFonts w:ascii="Times New Roman" w:hAnsi="Times New Roman" w:cs="Times New Roman"/>
          <w:color w:val="000000"/>
          <w:sz w:val="24"/>
          <w:szCs w:val="24"/>
        </w:rPr>
        <w:t>facilitătile</w:t>
      </w:r>
      <w:proofErr w:type="spellEnd"/>
      <w:r w:rsidRPr="000F1AC3">
        <w:rPr>
          <w:rFonts w:ascii="Times New Roman" w:hAnsi="Times New Roman" w:cs="Times New Roman"/>
          <w:color w:val="000000"/>
          <w:sz w:val="24"/>
          <w:szCs w:val="24"/>
        </w:rPr>
        <w:t xml:space="preserve"> fiscale de scutire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reducere la plata impozitului pe clădiri si a impozitului pe teren, </w:t>
      </w:r>
      <w:proofErr w:type="spellStart"/>
      <w:r w:rsidRPr="000F1AC3">
        <w:rPr>
          <w:rFonts w:ascii="Times New Roman" w:hAnsi="Times New Roman" w:cs="Times New Roman"/>
          <w:color w:val="000000"/>
          <w:sz w:val="24"/>
          <w:szCs w:val="24"/>
        </w:rPr>
        <w:t>beneficiaza</w:t>
      </w:r>
      <w:proofErr w:type="spellEnd"/>
      <w:r w:rsidRPr="000F1AC3">
        <w:rPr>
          <w:rFonts w:ascii="Times New Roman" w:hAnsi="Times New Roman" w:cs="Times New Roman"/>
          <w:color w:val="000000"/>
          <w:sz w:val="24"/>
          <w:szCs w:val="24"/>
        </w:rPr>
        <w:t xml:space="preserve"> persoanele fizice solicitante, începând cu data de întâia lunii următoare </w:t>
      </w:r>
      <w:proofErr w:type="spellStart"/>
      <w:r w:rsidRPr="000F1AC3">
        <w:rPr>
          <w:rFonts w:ascii="Times New Roman" w:hAnsi="Times New Roman" w:cs="Times New Roman"/>
          <w:color w:val="000000"/>
          <w:sz w:val="24"/>
          <w:szCs w:val="24"/>
        </w:rPr>
        <w:t>aprobarii</w:t>
      </w:r>
      <w:proofErr w:type="spellEnd"/>
      <w:r w:rsidRPr="000F1AC3">
        <w:rPr>
          <w:rFonts w:ascii="Times New Roman" w:hAnsi="Times New Roman" w:cs="Times New Roman"/>
          <w:color w:val="000000"/>
          <w:sz w:val="24"/>
          <w:szCs w:val="24"/>
        </w:rPr>
        <w:t xml:space="preserve"> cererii prin </w:t>
      </w:r>
      <w:proofErr w:type="spellStart"/>
      <w:r w:rsidRPr="000F1AC3">
        <w:rPr>
          <w:rFonts w:ascii="Times New Roman" w:hAnsi="Times New Roman" w:cs="Times New Roman"/>
          <w:color w:val="000000"/>
          <w:sz w:val="24"/>
          <w:szCs w:val="24"/>
        </w:rPr>
        <w:t>hotarâre</w:t>
      </w:r>
      <w:proofErr w:type="spellEnd"/>
      <w:r w:rsidRPr="000F1AC3">
        <w:rPr>
          <w:rFonts w:ascii="Times New Roman" w:hAnsi="Times New Roman" w:cs="Times New Roman"/>
          <w:color w:val="000000"/>
          <w:sz w:val="24"/>
          <w:szCs w:val="24"/>
        </w:rPr>
        <w:t xml:space="preserve"> a consiliului local, </w:t>
      </w:r>
      <w:proofErr w:type="spellStart"/>
      <w:r w:rsidRPr="000F1AC3">
        <w:rPr>
          <w:rFonts w:ascii="Times New Roman" w:hAnsi="Times New Roman" w:cs="Times New Roman"/>
          <w:color w:val="000000"/>
          <w:sz w:val="24"/>
          <w:szCs w:val="24"/>
        </w:rPr>
        <w:t>pâna</w:t>
      </w:r>
      <w:proofErr w:type="spellEnd"/>
      <w:r w:rsidRPr="000F1AC3">
        <w:rPr>
          <w:rFonts w:ascii="Times New Roman" w:hAnsi="Times New Roman" w:cs="Times New Roman"/>
          <w:color w:val="000000"/>
          <w:sz w:val="24"/>
          <w:szCs w:val="24"/>
        </w:rPr>
        <w:t xml:space="preserve"> la </w:t>
      </w:r>
      <w:proofErr w:type="spellStart"/>
      <w:r w:rsidRPr="000F1AC3">
        <w:rPr>
          <w:rFonts w:ascii="Times New Roman" w:hAnsi="Times New Roman" w:cs="Times New Roman"/>
          <w:color w:val="000000"/>
          <w:sz w:val="24"/>
          <w:szCs w:val="24"/>
        </w:rPr>
        <w:t>sfârsitul</w:t>
      </w:r>
      <w:proofErr w:type="spellEnd"/>
      <w:r w:rsidRPr="000F1AC3">
        <w:rPr>
          <w:rFonts w:ascii="Times New Roman" w:hAnsi="Times New Roman" w:cs="Times New Roman"/>
          <w:color w:val="000000"/>
          <w:sz w:val="24"/>
          <w:szCs w:val="24"/>
        </w:rPr>
        <w:t xml:space="preserve"> anului fiscal (31.12.2021), cu </w:t>
      </w:r>
      <w:proofErr w:type="spellStart"/>
      <w:r w:rsidRPr="000F1AC3">
        <w:rPr>
          <w:rFonts w:ascii="Times New Roman" w:hAnsi="Times New Roman" w:cs="Times New Roman"/>
          <w:color w:val="000000"/>
          <w:sz w:val="24"/>
          <w:szCs w:val="24"/>
        </w:rPr>
        <w:t>obligaţia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achitarii</w:t>
      </w:r>
      <w:proofErr w:type="spellEnd"/>
      <w:r w:rsidRPr="000F1AC3">
        <w:rPr>
          <w:rFonts w:ascii="Times New Roman" w:hAnsi="Times New Roman" w:cs="Times New Roman"/>
          <w:color w:val="000000"/>
          <w:sz w:val="24"/>
          <w:szCs w:val="24"/>
        </w:rPr>
        <w:t xml:space="preserve"> debitelor restante pe anii anteriori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w:t>
      </w:r>
      <w:proofErr w:type="spellStart"/>
      <w:r w:rsidRPr="000F1AC3">
        <w:rPr>
          <w:rFonts w:ascii="Times New Roman" w:hAnsi="Times New Roman" w:cs="Times New Roman"/>
          <w:color w:val="000000"/>
          <w:sz w:val="24"/>
          <w:szCs w:val="24"/>
        </w:rPr>
        <w:t>majorarilor</w:t>
      </w:r>
      <w:proofErr w:type="spellEnd"/>
      <w:r w:rsidRPr="000F1AC3">
        <w:rPr>
          <w:rFonts w:ascii="Times New Roman" w:hAnsi="Times New Roman" w:cs="Times New Roman"/>
          <w:color w:val="000000"/>
          <w:sz w:val="24"/>
          <w:szCs w:val="24"/>
        </w:rPr>
        <w:t xml:space="preserve"> de întârziere, dobânzilor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penalitătilor</w:t>
      </w:r>
      <w:proofErr w:type="spellEnd"/>
      <w:r w:rsidRPr="000F1AC3">
        <w:rPr>
          <w:rFonts w:ascii="Times New Roman" w:hAnsi="Times New Roman" w:cs="Times New Roman"/>
          <w:color w:val="000000"/>
          <w:sz w:val="24"/>
          <w:szCs w:val="24"/>
        </w:rPr>
        <w:t xml:space="preserve"> aferente acestora.</w:t>
      </w:r>
    </w:p>
    <w:p w14:paraId="72A3053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Art.13 Persoanele fizice cu venituri mici care </w:t>
      </w:r>
      <w:proofErr w:type="spellStart"/>
      <w:r w:rsidRPr="000F1AC3">
        <w:rPr>
          <w:rFonts w:ascii="Times New Roman" w:hAnsi="Times New Roman" w:cs="Times New Roman"/>
          <w:color w:val="000000"/>
          <w:sz w:val="24"/>
          <w:szCs w:val="24"/>
        </w:rPr>
        <w:t>beneficiaza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facilitatii</w:t>
      </w:r>
      <w:proofErr w:type="spellEnd"/>
      <w:r w:rsidRPr="000F1AC3">
        <w:rPr>
          <w:rFonts w:ascii="Times New Roman" w:hAnsi="Times New Roman" w:cs="Times New Roman"/>
          <w:color w:val="000000"/>
          <w:sz w:val="24"/>
          <w:szCs w:val="24"/>
        </w:rPr>
        <w:t xml:space="preserve"> fiscale de scutire sau reducere au </w:t>
      </w:r>
      <w:proofErr w:type="spellStart"/>
      <w:r w:rsidRPr="000F1AC3">
        <w:rPr>
          <w:rFonts w:ascii="Times New Roman" w:hAnsi="Times New Roman" w:cs="Times New Roman"/>
          <w:color w:val="000000"/>
          <w:sz w:val="24"/>
          <w:szCs w:val="24"/>
        </w:rPr>
        <w:t>obligatia</w:t>
      </w:r>
      <w:proofErr w:type="spellEnd"/>
      <w:r w:rsidRPr="000F1AC3">
        <w:rPr>
          <w:rFonts w:ascii="Times New Roman" w:hAnsi="Times New Roman" w:cs="Times New Roman"/>
          <w:color w:val="000000"/>
          <w:sz w:val="24"/>
          <w:szCs w:val="24"/>
        </w:rPr>
        <w:t xml:space="preserve"> sa declare orice modificare a </w:t>
      </w:r>
      <w:proofErr w:type="spellStart"/>
      <w:r w:rsidRPr="000F1AC3">
        <w:rPr>
          <w:rFonts w:ascii="Times New Roman" w:hAnsi="Times New Roman" w:cs="Times New Roman"/>
          <w:color w:val="000000"/>
          <w:sz w:val="24"/>
          <w:szCs w:val="24"/>
        </w:rPr>
        <w:t>situatiei</w:t>
      </w:r>
      <w:proofErr w:type="spellEnd"/>
      <w:r w:rsidRPr="000F1AC3">
        <w:rPr>
          <w:rFonts w:ascii="Times New Roman" w:hAnsi="Times New Roman" w:cs="Times New Roman"/>
          <w:color w:val="000000"/>
          <w:sz w:val="24"/>
          <w:szCs w:val="24"/>
        </w:rPr>
        <w:t xml:space="preserve"> veniturilor lor, in termen de 30 de zile de la </w:t>
      </w:r>
      <w:proofErr w:type="spellStart"/>
      <w:r w:rsidRPr="000F1AC3">
        <w:rPr>
          <w:rFonts w:ascii="Times New Roman" w:hAnsi="Times New Roman" w:cs="Times New Roman"/>
          <w:color w:val="000000"/>
          <w:sz w:val="24"/>
          <w:szCs w:val="24"/>
        </w:rPr>
        <w:t>aparitie</w:t>
      </w:r>
      <w:proofErr w:type="spellEnd"/>
      <w:r w:rsidRPr="000F1AC3">
        <w:rPr>
          <w:rFonts w:ascii="Times New Roman" w:hAnsi="Times New Roman" w:cs="Times New Roman"/>
          <w:color w:val="000000"/>
          <w:sz w:val="24"/>
          <w:szCs w:val="24"/>
        </w:rPr>
        <w:t>.</w:t>
      </w:r>
    </w:p>
    <w:p w14:paraId="730B0D5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Prevederile prezentului Regulament se aplica </w:t>
      </w:r>
      <w:proofErr w:type="spellStart"/>
      <w:r w:rsidRPr="000F1AC3">
        <w:rPr>
          <w:rFonts w:ascii="Times New Roman" w:hAnsi="Times New Roman" w:cs="Times New Roman"/>
          <w:color w:val="000000"/>
          <w:sz w:val="24"/>
          <w:szCs w:val="24"/>
        </w:rPr>
        <w:t>incepand</w:t>
      </w:r>
      <w:proofErr w:type="spellEnd"/>
      <w:r w:rsidRPr="000F1AC3">
        <w:rPr>
          <w:rFonts w:ascii="Times New Roman" w:hAnsi="Times New Roman" w:cs="Times New Roman"/>
          <w:color w:val="000000"/>
          <w:sz w:val="24"/>
          <w:szCs w:val="24"/>
        </w:rPr>
        <w:t xml:space="preserve"> cu data de </w:t>
      </w:r>
      <w:proofErr w:type="spellStart"/>
      <w:r w:rsidRPr="000F1AC3">
        <w:rPr>
          <w:rFonts w:ascii="Times New Roman" w:hAnsi="Times New Roman" w:cs="Times New Roman"/>
          <w:color w:val="000000"/>
          <w:sz w:val="24"/>
          <w:szCs w:val="24"/>
        </w:rPr>
        <w:t>intai</w:t>
      </w:r>
      <w:proofErr w:type="spellEnd"/>
      <w:r w:rsidRPr="000F1AC3">
        <w:rPr>
          <w:rFonts w:ascii="Times New Roman" w:hAnsi="Times New Roman" w:cs="Times New Roman"/>
          <w:color w:val="000000"/>
          <w:sz w:val="24"/>
          <w:szCs w:val="24"/>
        </w:rPr>
        <w:t xml:space="preserve"> a lunii </w:t>
      </w:r>
      <w:proofErr w:type="spellStart"/>
      <w:r w:rsidRPr="000F1AC3">
        <w:rPr>
          <w:rFonts w:ascii="Times New Roman" w:hAnsi="Times New Roman" w:cs="Times New Roman"/>
          <w:color w:val="000000"/>
          <w:sz w:val="24"/>
          <w:szCs w:val="24"/>
        </w:rPr>
        <w:t>urmatoare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aprobarii</w:t>
      </w:r>
      <w:proofErr w:type="spellEnd"/>
      <w:r w:rsidRPr="000F1AC3">
        <w:rPr>
          <w:rFonts w:ascii="Times New Roman" w:hAnsi="Times New Roman" w:cs="Times New Roman"/>
          <w:color w:val="000000"/>
          <w:sz w:val="24"/>
          <w:szCs w:val="24"/>
        </w:rPr>
        <w:t xml:space="preserve"> prin </w:t>
      </w:r>
      <w:proofErr w:type="spellStart"/>
      <w:r w:rsidRPr="000F1AC3">
        <w:rPr>
          <w:rFonts w:ascii="Times New Roman" w:hAnsi="Times New Roman" w:cs="Times New Roman"/>
          <w:color w:val="000000"/>
          <w:sz w:val="24"/>
          <w:szCs w:val="24"/>
        </w:rPr>
        <w:t>hotarare</w:t>
      </w:r>
      <w:proofErr w:type="spellEnd"/>
      <w:r w:rsidRPr="000F1AC3">
        <w:rPr>
          <w:rFonts w:ascii="Times New Roman" w:hAnsi="Times New Roman" w:cs="Times New Roman"/>
          <w:color w:val="000000"/>
          <w:sz w:val="24"/>
          <w:szCs w:val="24"/>
        </w:rPr>
        <w:t xml:space="preserve"> a consiliului local a cererii de acordare a </w:t>
      </w:r>
      <w:proofErr w:type="spellStart"/>
      <w:r w:rsidRPr="000F1AC3">
        <w:rPr>
          <w:rFonts w:ascii="Times New Roman" w:hAnsi="Times New Roman" w:cs="Times New Roman"/>
          <w:color w:val="000000"/>
          <w:sz w:val="24"/>
          <w:szCs w:val="24"/>
        </w:rPr>
        <w:t>facilitatii</w:t>
      </w:r>
      <w:proofErr w:type="spellEnd"/>
      <w:r w:rsidRPr="000F1AC3">
        <w:rPr>
          <w:rFonts w:ascii="Times New Roman" w:hAnsi="Times New Roman" w:cs="Times New Roman"/>
          <w:color w:val="000000"/>
          <w:sz w:val="24"/>
          <w:szCs w:val="24"/>
        </w:rPr>
        <w:t xml:space="preserve"> fiscale de scutire sau reducere.</w:t>
      </w:r>
    </w:p>
    <w:p w14:paraId="0A0C2CE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Facilitatea fiscala acordata va opera pe perioada existentei </w:t>
      </w:r>
      <w:proofErr w:type="spellStart"/>
      <w:r w:rsidRPr="000F1AC3">
        <w:rPr>
          <w:rFonts w:ascii="Times New Roman" w:hAnsi="Times New Roman" w:cs="Times New Roman"/>
          <w:color w:val="000000"/>
          <w:sz w:val="24"/>
          <w:szCs w:val="24"/>
        </w:rPr>
        <w:t>conditiilor</w:t>
      </w:r>
      <w:proofErr w:type="spellEnd"/>
      <w:r w:rsidRPr="000F1AC3">
        <w:rPr>
          <w:rFonts w:ascii="Times New Roman" w:hAnsi="Times New Roman" w:cs="Times New Roman"/>
          <w:color w:val="000000"/>
          <w:sz w:val="24"/>
          <w:szCs w:val="24"/>
        </w:rPr>
        <w:t xml:space="preserve"> pentru care s-au acordat, </w:t>
      </w:r>
      <w:proofErr w:type="spellStart"/>
      <w:r w:rsidRPr="000F1AC3">
        <w:rPr>
          <w:rFonts w:ascii="Times New Roman" w:hAnsi="Times New Roman" w:cs="Times New Roman"/>
          <w:color w:val="000000"/>
          <w:sz w:val="24"/>
          <w:szCs w:val="24"/>
        </w:rPr>
        <w:t>urmand</w:t>
      </w:r>
      <w:proofErr w:type="spellEnd"/>
      <w:r w:rsidRPr="000F1AC3">
        <w:rPr>
          <w:rFonts w:ascii="Times New Roman" w:hAnsi="Times New Roman" w:cs="Times New Roman"/>
          <w:color w:val="000000"/>
          <w:sz w:val="24"/>
          <w:szCs w:val="24"/>
        </w:rPr>
        <w:t xml:space="preserve"> a se anula </w:t>
      </w:r>
      <w:proofErr w:type="spellStart"/>
      <w:r w:rsidRPr="000F1AC3">
        <w:rPr>
          <w:rFonts w:ascii="Times New Roman" w:hAnsi="Times New Roman" w:cs="Times New Roman"/>
          <w:color w:val="000000"/>
          <w:sz w:val="24"/>
          <w:szCs w:val="24"/>
        </w:rPr>
        <w:t>incepand</w:t>
      </w:r>
      <w:proofErr w:type="spellEnd"/>
      <w:r w:rsidRPr="000F1AC3">
        <w:rPr>
          <w:rFonts w:ascii="Times New Roman" w:hAnsi="Times New Roman" w:cs="Times New Roman"/>
          <w:color w:val="000000"/>
          <w:sz w:val="24"/>
          <w:szCs w:val="24"/>
        </w:rPr>
        <w:t xml:space="preserve"> cu data de </w:t>
      </w:r>
      <w:proofErr w:type="spellStart"/>
      <w:r w:rsidRPr="000F1AC3">
        <w:rPr>
          <w:rFonts w:ascii="Times New Roman" w:hAnsi="Times New Roman" w:cs="Times New Roman"/>
          <w:color w:val="000000"/>
          <w:sz w:val="24"/>
          <w:szCs w:val="24"/>
        </w:rPr>
        <w:t>intai</w:t>
      </w:r>
      <w:proofErr w:type="spellEnd"/>
      <w:r w:rsidRPr="000F1AC3">
        <w:rPr>
          <w:rFonts w:ascii="Times New Roman" w:hAnsi="Times New Roman" w:cs="Times New Roman"/>
          <w:color w:val="000000"/>
          <w:sz w:val="24"/>
          <w:szCs w:val="24"/>
        </w:rPr>
        <w:t xml:space="preserve"> a lunii </w:t>
      </w:r>
      <w:proofErr w:type="spellStart"/>
      <w:r w:rsidRPr="000F1AC3">
        <w:rPr>
          <w:rFonts w:ascii="Times New Roman" w:hAnsi="Times New Roman" w:cs="Times New Roman"/>
          <w:color w:val="000000"/>
          <w:sz w:val="24"/>
          <w:szCs w:val="24"/>
        </w:rPr>
        <w:t>urmatoare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modificarii</w:t>
      </w:r>
      <w:proofErr w:type="spellEnd"/>
      <w:r w:rsidRPr="000F1AC3">
        <w:rPr>
          <w:rFonts w:ascii="Times New Roman" w:hAnsi="Times New Roman" w:cs="Times New Roman"/>
          <w:color w:val="000000"/>
          <w:sz w:val="24"/>
          <w:szCs w:val="24"/>
        </w:rPr>
        <w:t xml:space="preserve"> acestora.</w:t>
      </w:r>
    </w:p>
    <w:p w14:paraId="102399D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Scutirile sau reducerile de la plata impozitului/taxei pe clădiri, a impozitului/taxei pe teren, a impozitului pe mijloacele de transport prevăzute la art. 456, 464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469 se aplică începând cu data de 1 ianuarie 2022 persoanelor care </w:t>
      </w:r>
      <w:proofErr w:type="spellStart"/>
      <w:r w:rsidRPr="000F1AC3">
        <w:rPr>
          <w:rFonts w:ascii="Times New Roman" w:hAnsi="Times New Roman" w:cs="Times New Roman"/>
          <w:color w:val="000000"/>
          <w:sz w:val="24"/>
          <w:szCs w:val="24"/>
        </w:rPr>
        <w:t>deţin</w:t>
      </w:r>
      <w:proofErr w:type="spellEnd"/>
      <w:r w:rsidRPr="000F1AC3">
        <w:rPr>
          <w:rFonts w:ascii="Times New Roman" w:hAnsi="Times New Roman" w:cs="Times New Roman"/>
          <w:color w:val="000000"/>
          <w:sz w:val="24"/>
          <w:szCs w:val="24"/>
        </w:rPr>
        <w:t xml:space="preserve"> documente justificative emise până la data de 31 decembrie 2021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care sunt depuse la compartimentele de specialitate ale </w:t>
      </w:r>
      <w:proofErr w:type="spellStart"/>
      <w:r w:rsidRPr="000F1AC3">
        <w:rPr>
          <w:rFonts w:ascii="Times New Roman" w:hAnsi="Times New Roman" w:cs="Times New Roman"/>
          <w:color w:val="000000"/>
          <w:sz w:val="24"/>
          <w:szCs w:val="24"/>
        </w:rPr>
        <w:t>autorităţilor</w:t>
      </w:r>
      <w:proofErr w:type="spellEnd"/>
      <w:r w:rsidRPr="000F1AC3">
        <w:rPr>
          <w:rFonts w:ascii="Times New Roman" w:hAnsi="Times New Roman" w:cs="Times New Roman"/>
          <w:color w:val="000000"/>
          <w:sz w:val="24"/>
          <w:szCs w:val="24"/>
        </w:rPr>
        <w:t xml:space="preserve"> publice locale, până la data de 31 martie 2022 inclusiv.</w:t>
      </w:r>
    </w:p>
    <w:p w14:paraId="40D0E97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998CAA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5A3356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1443D8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PREŞEDINTE DE ŞEDINŢĂ, </w:t>
      </w:r>
    </w:p>
    <w:p w14:paraId="71F95C1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64E44A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Avizat pentru legalitate, </w:t>
      </w:r>
    </w:p>
    <w:p w14:paraId="03ACAF5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SECRETAR,</w:t>
      </w:r>
    </w:p>
    <w:p w14:paraId="12CF229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NICOLAE LUCICA</w:t>
      </w:r>
    </w:p>
    <w:p w14:paraId="2F6F35C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w:t>
      </w:r>
    </w:p>
    <w:p w14:paraId="586FDAB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              </w:t>
      </w:r>
    </w:p>
    <w:p w14:paraId="562708E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28E79D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PRIMAR,                                                                               SEF BIROU CONTABILITATE, </w:t>
      </w:r>
    </w:p>
    <w:p w14:paraId="1EE5E03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COLIȘ PAUL                                                                               PETCU CONSTANTINA </w:t>
      </w:r>
    </w:p>
    <w:p w14:paraId="73D84C8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BFD35C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4C05FA6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INTOCMIT,</w:t>
      </w:r>
    </w:p>
    <w:p w14:paraId="1C64F23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COMPARTIMENT IMPOZITE </w:t>
      </w:r>
    </w:p>
    <w:p w14:paraId="67AD719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ȘI TAXE LOCALE</w:t>
      </w:r>
    </w:p>
    <w:p w14:paraId="03EC660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CARAZEANU MARIANA</w:t>
      </w:r>
    </w:p>
    <w:p w14:paraId="1F1229A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16D3C33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4F57BA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896CCD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C3CBC3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10CF2E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8CF63D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7369D8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5461D2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DD87A1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4CFBA6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02F3EF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F90388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AD4FA2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78E11C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04C9DB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64B45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0B91F4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 </w:t>
      </w:r>
    </w:p>
    <w:p w14:paraId="18F1987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7731DD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64CB0A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722A21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6B0D32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8A22D2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0AA256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A6AA9B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8FE2A5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9AA8AC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E99F31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ROMANIA                                                                  Anexa nr. 3 la H.C.L. nr……/……2021</w:t>
      </w:r>
    </w:p>
    <w:p w14:paraId="330F2A1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JUDEȚUL CONSTANTA                                                                  VIZAT,</w:t>
      </w:r>
    </w:p>
    <w:p w14:paraId="67CF3C4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COMUNA BANEASA                                                                     PRIMAR,</w:t>
      </w:r>
    </w:p>
    <w:p w14:paraId="1447596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CONSILIUL  LOCAL                                                                  COLIS PAUL</w:t>
      </w:r>
    </w:p>
    <w:p w14:paraId="103DFC2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34FED99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FEED1B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LISTA FACILITĂŢILOR FISCALE ACORDATE CONTRIBUABILILOR PENTRU </w:t>
      </w:r>
    </w:p>
    <w:p w14:paraId="77EF70F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IMPOZITELE si TAXELE LOCALE DATORATE DE ACEŞTIA ÎN ANUL 2021 </w:t>
      </w:r>
    </w:p>
    <w:p w14:paraId="37CD31E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60169E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F479E3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 IMPOZITUL PE CLĂDIRI PERSOANE FIZICE:  </w:t>
      </w:r>
    </w:p>
    <w:p w14:paraId="498DE77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3F5BC9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456 Alin. (1) Nu se datorează impozit/taxă pe clădiri pentru: </w:t>
      </w:r>
    </w:p>
    <w:p w14:paraId="65519A9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6A47E9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r)clădirile aflate în proprietatea sau coproprietatea veteranilor de război, a văduvelor de război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văduvelor nerecăsătorite ale veteranilor de război; </w:t>
      </w:r>
    </w:p>
    <w:p w14:paraId="6F99BB6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s)clădirea folosită ca domiciliu aflată în proprietatea sau coproprietatea persoanelor prevăzute la art. 1 al Decretului-lege nr. 118/1990 privind acordarea unor drepturi persoanelor persecutate din motive politice de dictatura instaurată cu începere de la 6 martie 1945,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celor deportate în străinătate ori constituite în prizonieri, republicat,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77B82A7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t)clădirea folosită ca domiciliu aflată în proprietatea sau coproprietatea persoanelor cu handicap grav sau accentuat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persoanelor încadrate în gradul I de invaliditate, respectiv a </w:t>
      </w:r>
      <w:proofErr w:type="spellStart"/>
      <w:r w:rsidRPr="000F1AC3">
        <w:rPr>
          <w:rFonts w:ascii="Times New Roman" w:hAnsi="Times New Roman" w:cs="Times New Roman"/>
          <w:color w:val="000000"/>
          <w:sz w:val="24"/>
          <w:szCs w:val="24"/>
        </w:rPr>
        <w:t>reprezentanţilor</w:t>
      </w:r>
      <w:proofErr w:type="spellEnd"/>
      <w:r w:rsidRPr="000F1AC3">
        <w:rPr>
          <w:rFonts w:ascii="Times New Roman" w:hAnsi="Times New Roman" w:cs="Times New Roman"/>
          <w:color w:val="000000"/>
          <w:sz w:val="24"/>
          <w:szCs w:val="24"/>
        </w:rPr>
        <w:t xml:space="preserve"> legali ai minorilor cu handicap grav sau accentuat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ai minorilor </w:t>
      </w:r>
      <w:proofErr w:type="spellStart"/>
      <w:r w:rsidRPr="000F1AC3">
        <w:rPr>
          <w:rFonts w:ascii="Times New Roman" w:hAnsi="Times New Roman" w:cs="Times New Roman"/>
          <w:color w:val="000000"/>
          <w:sz w:val="24"/>
          <w:szCs w:val="24"/>
        </w:rPr>
        <w:t>încadraţi</w:t>
      </w:r>
      <w:proofErr w:type="spellEnd"/>
      <w:r w:rsidRPr="000F1AC3">
        <w:rPr>
          <w:rFonts w:ascii="Times New Roman" w:hAnsi="Times New Roman" w:cs="Times New Roman"/>
          <w:color w:val="000000"/>
          <w:sz w:val="24"/>
          <w:szCs w:val="24"/>
        </w:rPr>
        <w:t xml:space="preserve"> în gradul I de invaliditate; </w:t>
      </w:r>
    </w:p>
    <w:p w14:paraId="6F434B8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u)clădirile aflate în proprietatea </w:t>
      </w:r>
      <w:proofErr w:type="spellStart"/>
      <w:r w:rsidRPr="000F1AC3">
        <w:rPr>
          <w:rFonts w:ascii="Times New Roman" w:hAnsi="Times New Roman" w:cs="Times New Roman"/>
          <w:color w:val="000000"/>
          <w:sz w:val="24"/>
          <w:szCs w:val="24"/>
        </w:rPr>
        <w:t>organizaţiilor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cetăţenilor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minorităţilor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din România, cu statut de utilitate publică,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închiriate, concesionate sau primite în administrare ori în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de acestea de la o </w:t>
      </w:r>
      <w:proofErr w:type="spellStart"/>
      <w:r w:rsidRPr="000F1AC3">
        <w:rPr>
          <w:rFonts w:ascii="Times New Roman" w:hAnsi="Times New Roman" w:cs="Times New Roman"/>
          <w:color w:val="000000"/>
          <w:sz w:val="24"/>
          <w:szCs w:val="24"/>
        </w:rPr>
        <w:t>instituţie</w:t>
      </w:r>
      <w:proofErr w:type="spellEnd"/>
      <w:r w:rsidRPr="000F1AC3">
        <w:rPr>
          <w:rFonts w:ascii="Times New Roman" w:hAnsi="Times New Roman" w:cs="Times New Roman"/>
          <w:color w:val="000000"/>
          <w:sz w:val="24"/>
          <w:szCs w:val="24"/>
        </w:rPr>
        <w:t xml:space="preserve"> sau o autoritate publică,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03B5BB4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v)clădirile destinate serviciului de apostilă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supralegalizare</w:t>
      </w:r>
      <w:proofErr w:type="spellEnd"/>
      <w:r w:rsidRPr="000F1AC3">
        <w:rPr>
          <w:rFonts w:ascii="Times New Roman" w:hAnsi="Times New Roman" w:cs="Times New Roman"/>
          <w:color w:val="000000"/>
          <w:sz w:val="24"/>
          <w:szCs w:val="24"/>
        </w:rPr>
        <w:t xml:space="preserve">, cele destinate depozitării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administrării arhivei,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clădirile afectate </w:t>
      </w:r>
      <w:proofErr w:type="spellStart"/>
      <w:r w:rsidRPr="000F1AC3">
        <w:rPr>
          <w:rFonts w:ascii="Times New Roman" w:hAnsi="Times New Roman" w:cs="Times New Roman"/>
          <w:color w:val="000000"/>
          <w:sz w:val="24"/>
          <w:szCs w:val="24"/>
        </w:rPr>
        <w:t>funcţionării</w:t>
      </w:r>
      <w:proofErr w:type="spellEnd"/>
      <w:r w:rsidRPr="000F1AC3">
        <w:rPr>
          <w:rFonts w:ascii="Times New Roman" w:hAnsi="Times New Roman" w:cs="Times New Roman"/>
          <w:color w:val="000000"/>
          <w:sz w:val="24"/>
          <w:szCs w:val="24"/>
        </w:rPr>
        <w:t xml:space="preserve"> Centrului </w:t>
      </w:r>
      <w:proofErr w:type="spellStart"/>
      <w:r w:rsidRPr="000F1AC3">
        <w:rPr>
          <w:rFonts w:ascii="Times New Roman" w:hAnsi="Times New Roman" w:cs="Times New Roman"/>
          <w:color w:val="000000"/>
          <w:sz w:val="24"/>
          <w:szCs w:val="24"/>
        </w:rPr>
        <w:t>Naţional</w:t>
      </w:r>
      <w:proofErr w:type="spellEnd"/>
      <w:r w:rsidRPr="000F1AC3">
        <w:rPr>
          <w:rFonts w:ascii="Times New Roman" w:hAnsi="Times New Roman" w:cs="Times New Roman"/>
          <w:color w:val="000000"/>
          <w:sz w:val="24"/>
          <w:szCs w:val="24"/>
        </w:rPr>
        <w:t xml:space="preserve"> de Administrare a Registrelor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Notariale; </w:t>
      </w:r>
    </w:p>
    <w:p w14:paraId="6DDEA46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Consiliile locale pot hotărî să acorde scutirea sau reducerea impozitului/taxei pe clădiri datorate pentru următoarele clădiri: </w:t>
      </w:r>
    </w:p>
    <w:p w14:paraId="1154F44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a)clădirile care, potrivit legii, sunt clasate ca monumente istorice, de arhitectură sau arheologice, muzee ori case memoriale; </w:t>
      </w:r>
    </w:p>
    <w:p w14:paraId="032D30E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b)clădiri pentru care s-a instituit un regim de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altele decât monumentele istorice, amplasate în zone de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ale monumentelor istorice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zonele construite protejate; </w:t>
      </w:r>
    </w:p>
    <w:p w14:paraId="77B8C15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e)clădirile restituite potrivit art. 16 din Legea nr. 10/2001 privind regimul juridic al unor imobile preluate în mod abuziv în perioada 6 martie 1945-22 decembrie 1989,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pentru perioada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05DEEB4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f)clădirile retrocedate potrivit art. 1 alin. (10) din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94/2000 privind retrocedarea unor bunuri imobile care au </w:t>
      </w:r>
      <w:proofErr w:type="spellStart"/>
      <w:r w:rsidRPr="000F1AC3">
        <w:rPr>
          <w:rFonts w:ascii="Times New Roman" w:hAnsi="Times New Roman" w:cs="Times New Roman"/>
          <w:color w:val="000000"/>
          <w:sz w:val="24"/>
          <w:szCs w:val="24"/>
        </w:rPr>
        <w:t>aparţinut</w:t>
      </w:r>
      <w:proofErr w:type="spellEnd"/>
      <w:r w:rsidRPr="000F1AC3">
        <w:rPr>
          <w:rFonts w:ascii="Times New Roman" w:hAnsi="Times New Roman" w:cs="Times New Roman"/>
          <w:color w:val="000000"/>
          <w:sz w:val="24"/>
          <w:szCs w:val="24"/>
        </w:rPr>
        <w:t xml:space="preserve"> cultelor religioase din România,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pentru perioada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53F4A8C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g)clădirile restituite potrivit art. 1 alin. (5) din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83/1999 privind restituirea unor bunuri imobile care au </w:t>
      </w:r>
      <w:proofErr w:type="spellStart"/>
      <w:r w:rsidRPr="000F1AC3">
        <w:rPr>
          <w:rFonts w:ascii="Times New Roman" w:hAnsi="Times New Roman" w:cs="Times New Roman"/>
          <w:color w:val="000000"/>
          <w:sz w:val="24"/>
          <w:szCs w:val="24"/>
        </w:rPr>
        <w:t>aparţinut</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comunităţilor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cetăţenilor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minorităţilor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din România, republicată, pentru perioada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6BFBDE0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h)clădirea nouă cu </w:t>
      </w:r>
      <w:proofErr w:type="spellStart"/>
      <w:r w:rsidRPr="000F1AC3">
        <w:rPr>
          <w:rFonts w:ascii="Times New Roman" w:hAnsi="Times New Roman" w:cs="Times New Roman"/>
          <w:color w:val="000000"/>
          <w:sz w:val="24"/>
          <w:szCs w:val="24"/>
        </w:rPr>
        <w:t>destinaţie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locuinţă</w:t>
      </w:r>
      <w:proofErr w:type="spellEnd"/>
      <w:r w:rsidRPr="000F1AC3">
        <w:rPr>
          <w:rFonts w:ascii="Times New Roman" w:hAnsi="Times New Roman" w:cs="Times New Roman"/>
          <w:color w:val="000000"/>
          <w:sz w:val="24"/>
          <w:szCs w:val="24"/>
        </w:rPr>
        <w:t xml:space="preserve">, realizată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w:t>
      </w:r>
      <w:proofErr w:type="spellStart"/>
      <w:r w:rsidRPr="000F1AC3">
        <w:rPr>
          <w:rFonts w:ascii="Times New Roman" w:hAnsi="Times New Roman" w:cs="Times New Roman"/>
          <w:color w:val="000000"/>
          <w:sz w:val="24"/>
          <w:szCs w:val="24"/>
        </w:rPr>
        <w:t>locuinţei</w:t>
      </w:r>
      <w:proofErr w:type="spellEnd"/>
      <w:r w:rsidRPr="000F1AC3">
        <w:rPr>
          <w:rFonts w:ascii="Times New Roman" w:hAnsi="Times New Roman" w:cs="Times New Roman"/>
          <w:color w:val="000000"/>
          <w:sz w:val="24"/>
          <w:szCs w:val="24"/>
        </w:rPr>
        <w:t xml:space="preserve"> nr. 114/1996,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clădirea cu </w:t>
      </w:r>
      <w:proofErr w:type="spellStart"/>
      <w:r w:rsidRPr="000F1AC3">
        <w:rPr>
          <w:rFonts w:ascii="Times New Roman" w:hAnsi="Times New Roman" w:cs="Times New Roman"/>
          <w:color w:val="000000"/>
          <w:sz w:val="24"/>
          <w:szCs w:val="24"/>
        </w:rPr>
        <w:t>destinaţie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locuinţă</w:t>
      </w:r>
      <w:proofErr w:type="spellEnd"/>
      <w:r w:rsidRPr="000F1AC3">
        <w:rPr>
          <w:rFonts w:ascii="Times New Roman" w:hAnsi="Times New Roman" w:cs="Times New Roman"/>
          <w:color w:val="000000"/>
          <w:sz w:val="24"/>
          <w:szCs w:val="24"/>
        </w:rPr>
        <w:t xml:space="preserve">, realizată pe bază de credite, în conformitate cu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Guvernului nr. 19/1994 privind stimularea </w:t>
      </w:r>
      <w:proofErr w:type="spellStart"/>
      <w:r w:rsidRPr="000F1AC3">
        <w:rPr>
          <w:rFonts w:ascii="Times New Roman" w:hAnsi="Times New Roman" w:cs="Times New Roman"/>
          <w:color w:val="000000"/>
          <w:sz w:val="24"/>
          <w:szCs w:val="24"/>
        </w:rPr>
        <w:t>investiţiilor</w:t>
      </w:r>
      <w:proofErr w:type="spellEnd"/>
      <w:r w:rsidRPr="000F1AC3">
        <w:rPr>
          <w:rFonts w:ascii="Times New Roman" w:hAnsi="Times New Roman" w:cs="Times New Roman"/>
          <w:color w:val="000000"/>
          <w:sz w:val="24"/>
          <w:szCs w:val="24"/>
        </w:rPr>
        <w:t xml:space="preserve"> pentru realizarea unor lucrări publice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locuinţe</w:t>
      </w:r>
      <w:proofErr w:type="spellEnd"/>
      <w:r w:rsidRPr="000F1AC3">
        <w:rPr>
          <w:rFonts w:ascii="Times New Roman" w:hAnsi="Times New Roman" w:cs="Times New Roman"/>
          <w:color w:val="000000"/>
          <w:sz w:val="24"/>
          <w:szCs w:val="24"/>
        </w:rPr>
        <w:t xml:space="preserve">, aprobată cu modificări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 prin Legea nr. 82/1995,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În cazul înstrăinării clădirii, scutirea de impozit nu se aplică noului proprietar al acesteia; </w:t>
      </w:r>
    </w:p>
    <w:p w14:paraId="388125B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i)clădirile afectate de </w:t>
      </w:r>
      <w:proofErr w:type="spellStart"/>
      <w:r w:rsidRPr="000F1AC3">
        <w:rPr>
          <w:rFonts w:ascii="Times New Roman" w:hAnsi="Times New Roman" w:cs="Times New Roman"/>
          <w:color w:val="000000"/>
          <w:sz w:val="24"/>
          <w:szCs w:val="24"/>
        </w:rPr>
        <w:t>calamităţi</w:t>
      </w:r>
      <w:proofErr w:type="spellEnd"/>
      <w:r w:rsidRPr="000F1AC3">
        <w:rPr>
          <w:rFonts w:ascii="Times New Roman" w:hAnsi="Times New Roman" w:cs="Times New Roman"/>
          <w:color w:val="000000"/>
          <w:sz w:val="24"/>
          <w:szCs w:val="24"/>
        </w:rPr>
        <w:t xml:space="preserve"> naturale, pentru o perioadă de până la 5 ani, începând cu 1 ianuarie a anului în care s-a produs evenimentul; </w:t>
      </w:r>
    </w:p>
    <w:p w14:paraId="4D914E8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j)clădirea folosită ca domiciliu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/sau alte clădiri aflate în proprietatea sau coproprietatea persoanelor prevăzute la art. 3 alin. (1) lit. b)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art. 4 alin. (1) din Legea nr. 341/2004,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5A7E517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k)clădirea folosită ca domiciliu, aflată în proprietatea sau coproprietatea persoanelor ale căror venituri lunare sunt mai mici decât salariul minim brut pe </w:t>
      </w:r>
      <w:proofErr w:type="spellStart"/>
      <w:r w:rsidRPr="000F1AC3">
        <w:rPr>
          <w:rFonts w:ascii="Times New Roman" w:hAnsi="Times New Roman" w:cs="Times New Roman"/>
          <w:color w:val="000000"/>
          <w:sz w:val="24"/>
          <w:szCs w:val="24"/>
        </w:rPr>
        <w:t>ţară</w:t>
      </w:r>
      <w:proofErr w:type="spellEnd"/>
      <w:r w:rsidRPr="000F1AC3">
        <w:rPr>
          <w:rFonts w:ascii="Times New Roman" w:hAnsi="Times New Roman" w:cs="Times New Roman"/>
          <w:color w:val="000000"/>
          <w:sz w:val="24"/>
          <w:szCs w:val="24"/>
        </w:rPr>
        <w:t xml:space="preserve"> ori constau în exclusivitate din </w:t>
      </w:r>
      <w:proofErr w:type="spellStart"/>
      <w:r w:rsidRPr="000F1AC3">
        <w:rPr>
          <w:rFonts w:ascii="Times New Roman" w:hAnsi="Times New Roman" w:cs="Times New Roman"/>
          <w:color w:val="000000"/>
          <w:sz w:val="24"/>
          <w:szCs w:val="24"/>
        </w:rPr>
        <w:t>indemnizaţie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şomaj</w:t>
      </w:r>
      <w:proofErr w:type="spellEnd"/>
      <w:r w:rsidRPr="000F1AC3">
        <w:rPr>
          <w:rFonts w:ascii="Times New Roman" w:hAnsi="Times New Roman" w:cs="Times New Roman"/>
          <w:color w:val="000000"/>
          <w:sz w:val="24"/>
          <w:szCs w:val="24"/>
        </w:rPr>
        <w:t xml:space="preserve"> sau ajutor social; </w:t>
      </w:r>
    </w:p>
    <w:p w14:paraId="3B08BD9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m)clădirile la care proprietarii au executat pe cheltuială proprie lucrări de </w:t>
      </w:r>
      <w:proofErr w:type="spellStart"/>
      <w:r w:rsidRPr="000F1AC3">
        <w:rPr>
          <w:rFonts w:ascii="Times New Roman" w:hAnsi="Times New Roman" w:cs="Times New Roman"/>
          <w:color w:val="000000"/>
          <w:sz w:val="24"/>
          <w:szCs w:val="24"/>
        </w:rPr>
        <w:t>intervenţie</w:t>
      </w:r>
      <w:proofErr w:type="spellEnd"/>
      <w:r w:rsidRPr="000F1AC3">
        <w:rPr>
          <w:rFonts w:ascii="Times New Roman" w:hAnsi="Times New Roman" w:cs="Times New Roman"/>
          <w:color w:val="000000"/>
          <w:sz w:val="24"/>
          <w:szCs w:val="24"/>
        </w:rPr>
        <w:t xml:space="preserve"> pentru </w:t>
      </w:r>
      <w:proofErr w:type="spellStart"/>
      <w:r w:rsidRPr="000F1AC3">
        <w:rPr>
          <w:rFonts w:ascii="Times New Roman" w:hAnsi="Times New Roman" w:cs="Times New Roman"/>
          <w:color w:val="000000"/>
          <w:sz w:val="24"/>
          <w:szCs w:val="24"/>
        </w:rPr>
        <w:t>creşterea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performanţei</w:t>
      </w:r>
      <w:proofErr w:type="spellEnd"/>
      <w:r w:rsidRPr="000F1AC3">
        <w:rPr>
          <w:rFonts w:ascii="Times New Roman" w:hAnsi="Times New Roman" w:cs="Times New Roman"/>
          <w:color w:val="000000"/>
          <w:sz w:val="24"/>
          <w:szCs w:val="24"/>
        </w:rPr>
        <w:t xml:space="preserve"> energetice, pe baza procesului-verbal de </w:t>
      </w:r>
      <w:proofErr w:type="spellStart"/>
      <w:r w:rsidRPr="000F1AC3">
        <w:rPr>
          <w:rFonts w:ascii="Times New Roman" w:hAnsi="Times New Roman" w:cs="Times New Roman"/>
          <w:color w:val="000000"/>
          <w:sz w:val="24"/>
          <w:szCs w:val="24"/>
        </w:rPr>
        <w:t>recepţie</w:t>
      </w:r>
      <w:proofErr w:type="spellEnd"/>
      <w:r w:rsidRPr="000F1AC3">
        <w:rPr>
          <w:rFonts w:ascii="Times New Roman" w:hAnsi="Times New Roman" w:cs="Times New Roman"/>
          <w:color w:val="000000"/>
          <w:sz w:val="24"/>
          <w:szCs w:val="24"/>
        </w:rPr>
        <w:t xml:space="preserve"> la terminarea lucrărilor, întocmit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prin care se constată realizarea măsurilor de </w:t>
      </w:r>
      <w:proofErr w:type="spellStart"/>
      <w:r w:rsidRPr="000F1AC3">
        <w:rPr>
          <w:rFonts w:ascii="Times New Roman" w:hAnsi="Times New Roman" w:cs="Times New Roman"/>
          <w:color w:val="000000"/>
          <w:sz w:val="24"/>
          <w:szCs w:val="24"/>
        </w:rPr>
        <w:t>intervenţie</w:t>
      </w:r>
      <w:proofErr w:type="spellEnd"/>
      <w:r w:rsidRPr="000F1AC3">
        <w:rPr>
          <w:rFonts w:ascii="Times New Roman" w:hAnsi="Times New Roman" w:cs="Times New Roman"/>
          <w:color w:val="000000"/>
          <w:sz w:val="24"/>
          <w:szCs w:val="24"/>
        </w:rPr>
        <w:t xml:space="preserve"> recomandate de către auditorul energetic în certificatul de </w:t>
      </w:r>
      <w:proofErr w:type="spellStart"/>
      <w:r w:rsidRPr="000F1AC3">
        <w:rPr>
          <w:rFonts w:ascii="Times New Roman" w:hAnsi="Times New Roman" w:cs="Times New Roman"/>
          <w:color w:val="000000"/>
          <w:sz w:val="24"/>
          <w:szCs w:val="24"/>
        </w:rPr>
        <w:t>performanţă</w:t>
      </w:r>
      <w:proofErr w:type="spellEnd"/>
      <w:r w:rsidRPr="000F1AC3">
        <w:rPr>
          <w:rFonts w:ascii="Times New Roman" w:hAnsi="Times New Roman" w:cs="Times New Roman"/>
          <w:color w:val="000000"/>
          <w:sz w:val="24"/>
          <w:szCs w:val="24"/>
        </w:rPr>
        <w:t xml:space="preserve"> energetică sau, după caz, în raportul de audit energetic, astfel cum este prevăzut în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18/2009 privind </w:t>
      </w:r>
      <w:proofErr w:type="spellStart"/>
      <w:r w:rsidRPr="000F1AC3">
        <w:rPr>
          <w:rFonts w:ascii="Times New Roman" w:hAnsi="Times New Roman" w:cs="Times New Roman"/>
          <w:color w:val="000000"/>
          <w:sz w:val="24"/>
          <w:szCs w:val="24"/>
        </w:rPr>
        <w:t>creşterea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performanţei</w:t>
      </w:r>
      <w:proofErr w:type="spellEnd"/>
      <w:r w:rsidRPr="000F1AC3">
        <w:rPr>
          <w:rFonts w:ascii="Times New Roman" w:hAnsi="Times New Roman" w:cs="Times New Roman"/>
          <w:color w:val="000000"/>
          <w:sz w:val="24"/>
          <w:szCs w:val="24"/>
        </w:rPr>
        <w:t xml:space="preserve"> energetice a blocurilor de </w:t>
      </w:r>
      <w:proofErr w:type="spellStart"/>
      <w:r w:rsidRPr="000F1AC3">
        <w:rPr>
          <w:rFonts w:ascii="Times New Roman" w:hAnsi="Times New Roman" w:cs="Times New Roman"/>
          <w:color w:val="000000"/>
          <w:sz w:val="24"/>
          <w:szCs w:val="24"/>
        </w:rPr>
        <w:t>locuinţe</w:t>
      </w:r>
      <w:proofErr w:type="spellEnd"/>
      <w:r w:rsidRPr="000F1AC3">
        <w:rPr>
          <w:rFonts w:ascii="Times New Roman" w:hAnsi="Times New Roman" w:cs="Times New Roman"/>
          <w:color w:val="000000"/>
          <w:sz w:val="24"/>
          <w:szCs w:val="24"/>
        </w:rPr>
        <w:t xml:space="preserve">, aprobată cu modificări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 prin </w:t>
      </w:r>
    </w:p>
    <w:p w14:paraId="595F196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Legea nr. 158/2011,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305DAD4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n)clădirile unde au fost executate lucrări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nr. 153/2011 privind măsuri de </w:t>
      </w:r>
      <w:proofErr w:type="spellStart"/>
      <w:r w:rsidRPr="000F1AC3">
        <w:rPr>
          <w:rFonts w:ascii="Times New Roman" w:hAnsi="Times New Roman" w:cs="Times New Roman"/>
          <w:color w:val="000000"/>
          <w:sz w:val="24"/>
          <w:szCs w:val="24"/>
        </w:rPr>
        <w:t>creştere</w:t>
      </w:r>
      <w:proofErr w:type="spellEnd"/>
      <w:r w:rsidRPr="000F1AC3">
        <w:rPr>
          <w:rFonts w:ascii="Times New Roman" w:hAnsi="Times New Roman" w:cs="Times New Roman"/>
          <w:color w:val="000000"/>
          <w:sz w:val="24"/>
          <w:szCs w:val="24"/>
        </w:rPr>
        <w:t xml:space="preserve"> a </w:t>
      </w:r>
      <w:proofErr w:type="spellStart"/>
      <w:r w:rsidRPr="000F1AC3">
        <w:rPr>
          <w:rFonts w:ascii="Times New Roman" w:hAnsi="Times New Roman" w:cs="Times New Roman"/>
          <w:color w:val="000000"/>
          <w:sz w:val="24"/>
          <w:szCs w:val="24"/>
        </w:rPr>
        <w:t>calităţii</w:t>
      </w:r>
      <w:proofErr w:type="spellEnd"/>
      <w:r w:rsidRPr="000F1AC3">
        <w:rPr>
          <w:rFonts w:ascii="Times New Roman" w:hAnsi="Times New Roman" w:cs="Times New Roman"/>
          <w:color w:val="000000"/>
          <w:sz w:val="24"/>
          <w:szCs w:val="24"/>
        </w:rPr>
        <w:t xml:space="preserve"> arhitectural-ambientale a clădirilor,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14CD4D1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o)clădirile persoanelor care domiciliază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locuiesc efectiv în unele </w:t>
      </w:r>
      <w:proofErr w:type="spellStart"/>
      <w:r w:rsidRPr="000F1AC3">
        <w:rPr>
          <w:rFonts w:ascii="Times New Roman" w:hAnsi="Times New Roman" w:cs="Times New Roman"/>
          <w:color w:val="000000"/>
          <w:sz w:val="24"/>
          <w:szCs w:val="24"/>
        </w:rPr>
        <w:t>localităţi</w:t>
      </w:r>
      <w:proofErr w:type="spellEnd"/>
      <w:r w:rsidRPr="000F1AC3">
        <w:rPr>
          <w:rFonts w:ascii="Times New Roman" w:hAnsi="Times New Roman" w:cs="Times New Roman"/>
          <w:color w:val="000000"/>
          <w:sz w:val="24"/>
          <w:szCs w:val="24"/>
        </w:rPr>
        <w:t xml:space="preserve"> din </w:t>
      </w:r>
      <w:proofErr w:type="spellStart"/>
      <w:r w:rsidRPr="000F1AC3">
        <w:rPr>
          <w:rFonts w:ascii="Times New Roman" w:hAnsi="Times New Roman" w:cs="Times New Roman"/>
          <w:color w:val="000000"/>
          <w:sz w:val="24"/>
          <w:szCs w:val="24"/>
        </w:rPr>
        <w:t>Munţii</w:t>
      </w:r>
      <w:proofErr w:type="spellEnd"/>
      <w:r w:rsidRPr="000F1AC3">
        <w:rPr>
          <w:rFonts w:ascii="Times New Roman" w:hAnsi="Times New Roman" w:cs="Times New Roman"/>
          <w:color w:val="000000"/>
          <w:sz w:val="24"/>
          <w:szCs w:val="24"/>
        </w:rPr>
        <w:t xml:space="preserve"> Apuseni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w:t>
      </w:r>
      <w:proofErr w:type="spellStart"/>
      <w:r w:rsidRPr="000F1AC3">
        <w:rPr>
          <w:rFonts w:ascii="Times New Roman" w:hAnsi="Times New Roman" w:cs="Times New Roman"/>
          <w:color w:val="000000"/>
          <w:sz w:val="24"/>
          <w:szCs w:val="24"/>
        </w:rPr>
        <w:t>Rezervaţia</w:t>
      </w:r>
      <w:proofErr w:type="spellEnd"/>
      <w:r w:rsidRPr="000F1AC3">
        <w:rPr>
          <w:rFonts w:ascii="Times New Roman" w:hAnsi="Times New Roman" w:cs="Times New Roman"/>
          <w:color w:val="000000"/>
          <w:sz w:val="24"/>
          <w:szCs w:val="24"/>
        </w:rPr>
        <w:t xml:space="preserve"> Biosferei "Delta Dunării", în conformitate cu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Guvernului nr. 27/1996 privind acordarea unor </w:t>
      </w:r>
      <w:proofErr w:type="spellStart"/>
      <w:r w:rsidRPr="000F1AC3">
        <w:rPr>
          <w:rFonts w:ascii="Times New Roman" w:hAnsi="Times New Roman" w:cs="Times New Roman"/>
          <w:color w:val="000000"/>
          <w:sz w:val="24"/>
          <w:szCs w:val="24"/>
        </w:rPr>
        <w:t>facilităţi</w:t>
      </w:r>
      <w:proofErr w:type="spellEnd"/>
      <w:r w:rsidRPr="000F1AC3">
        <w:rPr>
          <w:rFonts w:ascii="Times New Roman" w:hAnsi="Times New Roman" w:cs="Times New Roman"/>
          <w:color w:val="000000"/>
          <w:sz w:val="24"/>
          <w:szCs w:val="24"/>
        </w:rPr>
        <w:t xml:space="preserve"> persoanelor care domiciliază sau lucrează în unele </w:t>
      </w:r>
      <w:proofErr w:type="spellStart"/>
      <w:r w:rsidRPr="000F1AC3">
        <w:rPr>
          <w:rFonts w:ascii="Times New Roman" w:hAnsi="Times New Roman" w:cs="Times New Roman"/>
          <w:color w:val="000000"/>
          <w:sz w:val="24"/>
          <w:szCs w:val="24"/>
        </w:rPr>
        <w:t>localităţi</w:t>
      </w:r>
      <w:proofErr w:type="spellEnd"/>
      <w:r w:rsidRPr="000F1AC3">
        <w:rPr>
          <w:rFonts w:ascii="Times New Roman" w:hAnsi="Times New Roman" w:cs="Times New Roman"/>
          <w:color w:val="000000"/>
          <w:sz w:val="24"/>
          <w:szCs w:val="24"/>
        </w:rPr>
        <w:t xml:space="preserve"> din </w:t>
      </w:r>
      <w:proofErr w:type="spellStart"/>
      <w:r w:rsidRPr="000F1AC3">
        <w:rPr>
          <w:rFonts w:ascii="Times New Roman" w:hAnsi="Times New Roman" w:cs="Times New Roman"/>
          <w:color w:val="000000"/>
          <w:sz w:val="24"/>
          <w:szCs w:val="24"/>
        </w:rPr>
        <w:t>Munţii</w:t>
      </w:r>
      <w:proofErr w:type="spellEnd"/>
      <w:r w:rsidRPr="000F1AC3">
        <w:rPr>
          <w:rFonts w:ascii="Times New Roman" w:hAnsi="Times New Roman" w:cs="Times New Roman"/>
          <w:color w:val="000000"/>
          <w:sz w:val="24"/>
          <w:szCs w:val="24"/>
        </w:rPr>
        <w:t xml:space="preserve"> Apuseni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w:t>
      </w:r>
      <w:proofErr w:type="spellStart"/>
      <w:r w:rsidRPr="000F1AC3">
        <w:rPr>
          <w:rFonts w:ascii="Times New Roman" w:hAnsi="Times New Roman" w:cs="Times New Roman"/>
          <w:color w:val="000000"/>
          <w:sz w:val="24"/>
          <w:szCs w:val="24"/>
        </w:rPr>
        <w:t>Rezervaţia</w:t>
      </w:r>
      <w:proofErr w:type="spellEnd"/>
      <w:r w:rsidRPr="000F1AC3">
        <w:rPr>
          <w:rFonts w:ascii="Times New Roman" w:hAnsi="Times New Roman" w:cs="Times New Roman"/>
          <w:color w:val="000000"/>
          <w:sz w:val="24"/>
          <w:szCs w:val="24"/>
        </w:rPr>
        <w:t xml:space="preserve"> Biosferei "Delta Dunării", republicată, cu modificările ulterioare; </w:t>
      </w:r>
    </w:p>
    <w:p w14:paraId="231446F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 Scutirea sau reducerea de la plata impozitului/taxei, stabilită conform alin. (2), se aplică începând cu data de 1 ianuarie a anului următor celui în care persoana depune documentele justificative.  (4) Impozitul pe clădirile aflate în proprietatea persoanelor fizice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juridice care sunt utilizate pentru prestarea de servicii turistice cu caracter sezonier, pe o durată de cel mult 6 luni în cursul unui an calendaristic, se reduce cu 50%. Reducerea se aplică în anul fiscal următor celui în care este îndeplinită această </w:t>
      </w:r>
      <w:proofErr w:type="spellStart"/>
      <w:r w:rsidRPr="000F1AC3">
        <w:rPr>
          <w:rFonts w:ascii="Times New Roman" w:hAnsi="Times New Roman" w:cs="Times New Roman"/>
          <w:color w:val="000000"/>
          <w:sz w:val="24"/>
          <w:szCs w:val="24"/>
        </w:rPr>
        <w:t>condiţie</w:t>
      </w:r>
      <w:proofErr w:type="spellEnd"/>
      <w:r w:rsidRPr="000F1AC3">
        <w:rPr>
          <w:rFonts w:ascii="Times New Roman" w:hAnsi="Times New Roman" w:cs="Times New Roman"/>
          <w:color w:val="000000"/>
          <w:sz w:val="24"/>
          <w:szCs w:val="24"/>
        </w:rPr>
        <w:t xml:space="preserve">.  </w:t>
      </w:r>
    </w:p>
    <w:p w14:paraId="5BF2A3F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688B30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Potrivit H.G. nr. 1579 din 8 decembrie 2005 pentru aprobarea Statutului personalului </w:t>
      </w:r>
    </w:p>
    <w:p w14:paraId="45485F1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voluntar din serviciile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voluntare, ART. 19 DIN Legea nr. 481/2004 privind </w:t>
      </w:r>
      <w:proofErr w:type="spellStart"/>
      <w:r w:rsidRPr="000F1AC3">
        <w:rPr>
          <w:rFonts w:ascii="Times New Roman" w:hAnsi="Times New Roman" w:cs="Times New Roman"/>
          <w:color w:val="000000"/>
          <w:sz w:val="24"/>
          <w:szCs w:val="24"/>
        </w:rPr>
        <w:t>protectia</w:t>
      </w:r>
      <w:proofErr w:type="spellEnd"/>
      <w:r w:rsidRPr="000F1AC3">
        <w:rPr>
          <w:rFonts w:ascii="Times New Roman" w:hAnsi="Times New Roman" w:cs="Times New Roman"/>
          <w:color w:val="000000"/>
          <w:sz w:val="24"/>
          <w:szCs w:val="24"/>
        </w:rPr>
        <w:t xml:space="preserve"> civila , republicata, </w:t>
      </w:r>
    </w:p>
    <w:p w14:paraId="0474EFD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522CA7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Membrii Comitetului Local pentru </w:t>
      </w:r>
      <w:proofErr w:type="spellStart"/>
      <w:r w:rsidRPr="000F1AC3">
        <w:rPr>
          <w:rFonts w:ascii="Times New Roman" w:hAnsi="Times New Roman" w:cs="Times New Roman"/>
          <w:color w:val="000000"/>
          <w:sz w:val="24"/>
          <w:szCs w:val="24"/>
        </w:rPr>
        <w:t>Situaţii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membrii Centrului Operativ cu activitate temporară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personalului încadrat voluntar în cadrul Serviciului Voluntar pentru </w:t>
      </w:r>
      <w:proofErr w:type="spellStart"/>
      <w:r w:rsidRPr="000F1AC3">
        <w:rPr>
          <w:rFonts w:ascii="Times New Roman" w:hAnsi="Times New Roman" w:cs="Times New Roman"/>
          <w:color w:val="000000"/>
          <w:sz w:val="24"/>
          <w:szCs w:val="24"/>
        </w:rPr>
        <w:t>Situaţii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al Comunei Băneasa, </w:t>
      </w:r>
      <w:proofErr w:type="spellStart"/>
      <w:r w:rsidRPr="000F1AC3">
        <w:rPr>
          <w:rFonts w:ascii="Times New Roman" w:hAnsi="Times New Roman" w:cs="Times New Roman"/>
          <w:color w:val="000000"/>
          <w:sz w:val="24"/>
          <w:szCs w:val="24"/>
        </w:rPr>
        <w:t>beneficiaza</w:t>
      </w:r>
      <w:proofErr w:type="spellEnd"/>
      <w:r w:rsidRPr="000F1AC3">
        <w:rPr>
          <w:rFonts w:ascii="Times New Roman" w:hAnsi="Times New Roman" w:cs="Times New Roman"/>
          <w:color w:val="000000"/>
          <w:sz w:val="24"/>
          <w:szCs w:val="24"/>
        </w:rPr>
        <w:t xml:space="preserve"> de scutire de 100% de la </w:t>
      </w:r>
      <w:proofErr w:type="spellStart"/>
      <w:r w:rsidRPr="000F1AC3">
        <w:rPr>
          <w:rFonts w:ascii="Times New Roman" w:hAnsi="Times New Roman" w:cs="Times New Roman"/>
          <w:color w:val="000000"/>
          <w:sz w:val="24"/>
          <w:szCs w:val="24"/>
        </w:rPr>
        <w:t>plataimpozitului</w:t>
      </w:r>
      <w:proofErr w:type="spellEnd"/>
      <w:r w:rsidRPr="000F1AC3">
        <w:rPr>
          <w:rFonts w:ascii="Times New Roman" w:hAnsi="Times New Roman" w:cs="Times New Roman"/>
          <w:color w:val="000000"/>
          <w:sz w:val="24"/>
          <w:szCs w:val="24"/>
        </w:rPr>
        <w:t xml:space="preserve"> datorat pe </w:t>
      </w:r>
      <w:proofErr w:type="spellStart"/>
      <w:r w:rsidRPr="000F1AC3">
        <w:rPr>
          <w:rFonts w:ascii="Times New Roman" w:hAnsi="Times New Roman" w:cs="Times New Roman"/>
          <w:color w:val="000000"/>
          <w:sz w:val="24"/>
          <w:szCs w:val="24"/>
        </w:rPr>
        <w:t>locuinta</w:t>
      </w:r>
      <w:proofErr w:type="spellEnd"/>
      <w:r w:rsidRPr="000F1AC3">
        <w:rPr>
          <w:rFonts w:ascii="Times New Roman" w:hAnsi="Times New Roman" w:cs="Times New Roman"/>
          <w:color w:val="000000"/>
          <w:sz w:val="24"/>
          <w:szCs w:val="24"/>
        </w:rPr>
        <w:t xml:space="preserve"> de domiciliu și terenul aferent </w:t>
      </w:r>
      <w:proofErr w:type="spellStart"/>
      <w:r w:rsidRPr="000F1AC3">
        <w:rPr>
          <w:rFonts w:ascii="Times New Roman" w:hAnsi="Times New Roman" w:cs="Times New Roman"/>
          <w:color w:val="000000"/>
          <w:sz w:val="24"/>
          <w:szCs w:val="24"/>
        </w:rPr>
        <w:t>locuintei</w:t>
      </w:r>
      <w:proofErr w:type="spellEnd"/>
      <w:r w:rsidRPr="000F1AC3">
        <w:rPr>
          <w:rFonts w:ascii="Times New Roman" w:hAnsi="Times New Roman" w:cs="Times New Roman"/>
          <w:color w:val="000000"/>
          <w:sz w:val="24"/>
          <w:szCs w:val="24"/>
        </w:rPr>
        <w:t xml:space="preserve"> de domiciliu.  </w:t>
      </w:r>
    </w:p>
    <w:p w14:paraId="72BD7D7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În cazul bunurilor comune scutirea se aplica numai pentru cota parte aflata în proprietatea voluntarului. </w:t>
      </w:r>
    </w:p>
    <w:p w14:paraId="6A82EFF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Scutirea va fi acordata pe baza listei înaintate de Serviciul pentru </w:t>
      </w:r>
      <w:proofErr w:type="spellStart"/>
      <w:r w:rsidRPr="000F1AC3">
        <w:rPr>
          <w:rFonts w:ascii="Times New Roman" w:hAnsi="Times New Roman" w:cs="Times New Roman"/>
          <w:color w:val="000000"/>
          <w:sz w:val="24"/>
          <w:szCs w:val="24"/>
        </w:rPr>
        <w:t>Situatii</w:t>
      </w:r>
      <w:proofErr w:type="spellEnd"/>
      <w:r w:rsidRPr="000F1AC3">
        <w:rPr>
          <w:rFonts w:ascii="Times New Roman" w:hAnsi="Times New Roman" w:cs="Times New Roman"/>
          <w:color w:val="000000"/>
          <w:sz w:val="24"/>
          <w:szCs w:val="24"/>
        </w:rPr>
        <w:t xml:space="preserve"> de Urgenta din cadrul </w:t>
      </w:r>
      <w:proofErr w:type="spellStart"/>
      <w:r w:rsidRPr="000F1AC3">
        <w:rPr>
          <w:rFonts w:ascii="Times New Roman" w:hAnsi="Times New Roman" w:cs="Times New Roman"/>
          <w:color w:val="000000"/>
          <w:sz w:val="24"/>
          <w:szCs w:val="24"/>
        </w:rPr>
        <w:t>Primariei</w:t>
      </w:r>
      <w:proofErr w:type="spellEnd"/>
      <w:r w:rsidRPr="000F1AC3">
        <w:rPr>
          <w:rFonts w:ascii="Times New Roman" w:hAnsi="Times New Roman" w:cs="Times New Roman"/>
          <w:color w:val="000000"/>
          <w:sz w:val="24"/>
          <w:szCs w:val="24"/>
        </w:rPr>
        <w:t xml:space="preserve"> Comunei Băneasa.   </w:t>
      </w:r>
    </w:p>
    <w:p w14:paraId="3C3D616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9CE718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19 Legea nr. 481/2004  </w:t>
      </w:r>
    </w:p>
    <w:p w14:paraId="1FE5277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Personalul serviciilor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voluntare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cetăţenii</w:t>
      </w:r>
      <w:proofErr w:type="spellEnd"/>
      <w:r w:rsidRPr="000F1AC3">
        <w:rPr>
          <w:rFonts w:ascii="Times New Roman" w:hAnsi="Times New Roman" w:cs="Times New Roman"/>
          <w:color w:val="000000"/>
          <w:sz w:val="24"/>
          <w:szCs w:val="24"/>
        </w:rPr>
        <w:t xml:space="preserve"> care participă la </w:t>
      </w:r>
      <w:proofErr w:type="spellStart"/>
      <w:r w:rsidRPr="000F1AC3">
        <w:rPr>
          <w:rFonts w:ascii="Times New Roman" w:hAnsi="Times New Roman" w:cs="Times New Roman"/>
          <w:color w:val="000000"/>
          <w:sz w:val="24"/>
          <w:szCs w:val="24"/>
        </w:rPr>
        <w:t>acţiuni</w:t>
      </w:r>
      <w:proofErr w:type="spellEnd"/>
      <w:r w:rsidRPr="000F1AC3">
        <w:rPr>
          <w:rFonts w:ascii="Times New Roman" w:hAnsi="Times New Roman" w:cs="Times New Roman"/>
          <w:color w:val="000000"/>
          <w:sz w:val="24"/>
          <w:szCs w:val="24"/>
        </w:rPr>
        <w:t xml:space="preserve"> preventive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intervenţie</w:t>
      </w:r>
      <w:proofErr w:type="spellEnd"/>
      <w:r w:rsidRPr="000F1AC3">
        <w:rPr>
          <w:rFonts w:ascii="Times New Roman" w:hAnsi="Times New Roman" w:cs="Times New Roman"/>
          <w:color w:val="000000"/>
          <w:sz w:val="24"/>
          <w:szCs w:val="24"/>
        </w:rPr>
        <w:t xml:space="preserve"> pentru limitare, recuperare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reabilitare pe timpul </w:t>
      </w:r>
      <w:proofErr w:type="spellStart"/>
      <w:r w:rsidRPr="000F1AC3">
        <w:rPr>
          <w:rFonts w:ascii="Times New Roman" w:hAnsi="Times New Roman" w:cs="Times New Roman"/>
          <w:color w:val="000000"/>
          <w:sz w:val="24"/>
          <w:szCs w:val="24"/>
        </w:rPr>
        <w:t>situaţiilor</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beneficiază de </w:t>
      </w:r>
      <w:proofErr w:type="spellStart"/>
      <w:r w:rsidRPr="000F1AC3">
        <w:rPr>
          <w:rFonts w:ascii="Times New Roman" w:hAnsi="Times New Roman" w:cs="Times New Roman"/>
          <w:color w:val="000000"/>
          <w:sz w:val="24"/>
          <w:szCs w:val="24"/>
        </w:rPr>
        <w:t>compensaţii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băneşti</w:t>
      </w:r>
      <w:proofErr w:type="spellEnd"/>
      <w:r w:rsidRPr="000F1AC3">
        <w:rPr>
          <w:rFonts w:ascii="Times New Roman" w:hAnsi="Times New Roman" w:cs="Times New Roman"/>
          <w:color w:val="000000"/>
          <w:sz w:val="24"/>
          <w:szCs w:val="24"/>
        </w:rPr>
        <w:t xml:space="preserve">, drepturi sociale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alte </w:t>
      </w:r>
      <w:proofErr w:type="spellStart"/>
      <w:r w:rsidRPr="000F1AC3">
        <w:rPr>
          <w:rFonts w:ascii="Times New Roman" w:hAnsi="Times New Roman" w:cs="Times New Roman"/>
          <w:color w:val="000000"/>
          <w:sz w:val="24"/>
          <w:szCs w:val="24"/>
        </w:rPr>
        <w:t>facilităţi</w:t>
      </w:r>
      <w:proofErr w:type="spellEnd"/>
      <w:r w:rsidRPr="000F1AC3">
        <w:rPr>
          <w:rFonts w:ascii="Times New Roman" w:hAnsi="Times New Roman" w:cs="Times New Roman"/>
          <w:color w:val="000000"/>
          <w:sz w:val="24"/>
          <w:szCs w:val="24"/>
        </w:rPr>
        <w:t xml:space="preserve"> stabilite în Statutul personalului voluntar prevăzut la art. 17. </w:t>
      </w:r>
    </w:p>
    <w:p w14:paraId="35281CF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EECA2B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Persoanele fizice care au primit din partea Consiliului Local, titlul de CETĂȚEAN DE ONOARE. </w:t>
      </w:r>
    </w:p>
    <w:p w14:paraId="372B6F5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85C530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8E9D9E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E59731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8A23DE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IMPOZITUL PE CLĂDIRI PERSOANE JURIDICE: </w:t>
      </w:r>
    </w:p>
    <w:p w14:paraId="432ED33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669B33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456 Alin. (1) Nu se datorează impozit/taxă pe clădiri pentru:  </w:t>
      </w:r>
    </w:p>
    <w:p w14:paraId="500CC40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4C84CC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Nu se datorează impozit/taxă pe clădiri pentru: </w:t>
      </w:r>
    </w:p>
    <w:p w14:paraId="6336562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69399D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a)clădirile aflate în proprietatea publică sau privată a statului sau a </w:t>
      </w:r>
      <w:proofErr w:type="spellStart"/>
      <w:r w:rsidRPr="000F1AC3">
        <w:rPr>
          <w:rFonts w:ascii="Times New Roman" w:hAnsi="Times New Roman" w:cs="Times New Roman"/>
          <w:color w:val="000000"/>
          <w:sz w:val="24"/>
          <w:szCs w:val="24"/>
        </w:rPr>
        <w:t>unităţilor</w:t>
      </w:r>
      <w:proofErr w:type="spellEnd"/>
      <w:r w:rsidRPr="000F1AC3">
        <w:rPr>
          <w:rFonts w:ascii="Times New Roman" w:hAnsi="Times New Roman" w:cs="Times New Roman"/>
          <w:color w:val="000000"/>
          <w:sz w:val="24"/>
          <w:szCs w:val="24"/>
        </w:rPr>
        <w:t xml:space="preserve"> administrativ- teritoriale,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sau agrement, altele decât cele </w:t>
      </w:r>
      <w:proofErr w:type="spellStart"/>
      <w:r w:rsidRPr="000F1AC3">
        <w:rPr>
          <w:rFonts w:ascii="Times New Roman" w:hAnsi="Times New Roman" w:cs="Times New Roman"/>
          <w:color w:val="000000"/>
          <w:sz w:val="24"/>
          <w:szCs w:val="24"/>
        </w:rPr>
        <w:t>desfăşurate</w:t>
      </w:r>
      <w:proofErr w:type="spellEnd"/>
      <w:r w:rsidRPr="000F1AC3">
        <w:rPr>
          <w:rFonts w:ascii="Times New Roman" w:hAnsi="Times New Roman" w:cs="Times New Roman"/>
          <w:color w:val="000000"/>
          <w:sz w:val="24"/>
          <w:szCs w:val="24"/>
        </w:rPr>
        <w:t xml:space="preserve"> în </w:t>
      </w:r>
      <w:proofErr w:type="spellStart"/>
      <w:r w:rsidRPr="000F1AC3">
        <w:rPr>
          <w:rFonts w:ascii="Times New Roman" w:hAnsi="Times New Roman" w:cs="Times New Roman"/>
          <w:color w:val="000000"/>
          <w:sz w:val="24"/>
          <w:szCs w:val="24"/>
        </w:rPr>
        <w:t>relaţie</w:t>
      </w:r>
      <w:proofErr w:type="spellEnd"/>
      <w:r w:rsidRPr="000F1AC3">
        <w:rPr>
          <w:rFonts w:ascii="Times New Roman" w:hAnsi="Times New Roman" w:cs="Times New Roman"/>
          <w:color w:val="000000"/>
          <w:sz w:val="24"/>
          <w:szCs w:val="24"/>
        </w:rPr>
        <w:t xml:space="preserve"> cu persoane juridice de drept public; </w:t>
      </w:r>
    </w:p>
    <w:p w14:paraId="5781A31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b)clădirile aflate în domeniul privat al statului concesionate, închiriate, date în administrare ori în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după caz, </w:t>
      </w:r>
      <w:proofErr w:type="spellStart"/>
      <w:r w:rsidRPr="000F1AC3">
        <w:rPr>
          <w:rFonts w:ascii="Times New Roman" w:hAnsi="Times New Roman" w:cs="Times New Roman"/>
          <w:color w:val="000000"/>
          <w:sz w:val="24"/>
          <w:szCs w:val="24"/>
        </w:rPr>
        <w:t>instituţiilor</w:t>
      </w:r>
      <w:proofErr w:type="spellEnd"/>
      <w:r w:rsidRPr="000F1AC3">
        <w:rPr>
          <w:rFonts w:ascii="Times New Roman" w:hAnsi="Times New Roman" w:cs="Times New Roman"/>
          <w:color w:val="000000"/>
          <w:sz w:val="24"/>
          <w:szCs w:val="24"/>
        </w:rPr>
        <w:t xml:space="preserve"> publice cu </w:t>
      </w:r>
      <w:proofErr w:type="spellStart"/>
      <w:r w:rsidRPr="000F1AC3">
        <w:rPr>
          <w:rFonts w:ascii="Times New Roman" w:hAnsi="Times New Roman" w:cs="Times New Roman"/>
          <w:color w:val="000000"/>
          <w:sz w:val="24"/>
          <w:szCs w:val="24"/>
        </w:rPr>
        <w:t>finanţare</w:t>
      </w:r>
      <w:proofErr w:type="spellEnd"/>
      <w:r w:rsidRPr="000F1AC3">
        <w:rPr>
          <w:rFonts w:ascii="Times New Roman" w:hAnsi="Times New Roman" w:cs="Times New Roman"/>
          <w:color w:val="000000"/>
          <w:sz w:val="24"/>
          <w:szCs w:val="24"/>
        </w:rPr>
        <w:t xml:space="preserve"> de la bugetul de stat, utilizate pentru activitatea proprie a acestora; </w:t>
      </w:r>
    </w:p>
    <w:p w14:paraId="235BCA2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c)clădirile aflate în proprietatea </w:t>
      </w:r>
      <w:proofErr w:type="spellStart"/>
      <w:r w:rsidRPr="000F1AC3">
        <w:rPr>
          <w:rFonts w:ascii="Times New Roman" w:hAnsi="Times New Roman" w:cs="Times New Roman"/>
          <w:color w:val="000000"/>
          <w:sz w:val="24"/>
          <w:szCs w:val="24"/>
        </w:rPr>
        <w:t>fundaţiilor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înfiinţate</w:t>
      </w:r>
      <w:proofErr w:type="spellEnd"/>
      <w:r w:rsidRPr="000F1AC3">
        <w:rPr>
          <w:rFonts w:ascii="Times New Roman" w:hAnsi="Times New Roman" w:cs="Times New Roman"/>
          <w:color w:val="000000"/>
          <w:sz w:val="24"/>
          <w:szCs w:val="24"/>
        </w:rPr>
        <w:t xml:space="preserve"> prin testament constituite, conform legii, cu scopul de a </w:t>
      </w:r>
      <w:proofErr w:type="spellStart"/>
      <w:r w:rsidRPr="000F1AC3">
        <w:rPr>
          <w:rFonts w:ascii="Times New Roman" w:hAnsi="Times New Roman" w:cs="Times New Roman"/>
          <w:color w:val="000000"/>
          <w:sz w:val="24"/>
          <w:szCs w:val="24"/>
        </w:rPr>
        <w:t>întreţine</w:t>
      </w:r>
      <w:proofErr w:type="spellEnd"/>
      <w:r w:rsidRPr="000F1AC3">
        <w:rPr>
          <w:rFonts w:ascii="Times New Roman" w:hAnsi="Times New Roman" w:cs="Times New Roman"/>
          <w:color w:val="000000"/>
          <w:sz w:val="24"/>
          <w:szCs w:val="24"/>
        </w:rPr>
        <w:t xml:space="preserve">, dezvolta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ajuta </w:t>
      </w:r>
      <w:proofErr w:type="spellStart"/>
      <w:r w:rsidRPr="000F1AC3">
        <w:rPr>
          <w:rFonts w:ascii="Times New Roman" w:hAnsi="Times New Roman" w:cs="Times New Roman"/>
          <w:color w:val="000000"/>
          <w:sz w:val="24"/>
          <w:szCs w:val="24"/>
        </w:rPr>
        <w:t>instituţii</w:t>
      </w:r>
      <w:proofErr w:type="spellEnd"/>
      <w:r w:rsidRPr="000F1AC3">
        <w:rPr>
          <w:rFonts w:ascii="Times New Roman" w:hAnsi="Times New Roman" w:cs="Times New Roman"/>
          <w:color w:val="000000"/>
          <w:sz w:val="24"/>
          <w:szCs w:val="24"/>
        </w:rPr>
        <w:t xml:space="preserve"> de cultură </w:t>
      </w:r>
      <w:proofErr w:type="spellStart"/>
      <w:r w:rsidRPr="000F1AC3">
        <w:rPr>
          <w:rFonts w:ascii="Times New Roman" w:hAnsi="Times New Roman" w:cs="Times New Roman"/>
          <w:color w:val="000000"/>
          <w:sz w:val="24"/>
          <w:szCs w:val="24"/>
        </w:rPr>
        <w:t>naţională</w:t>
      </w:r>
      <w:proofErr w:type="spellEnd"/>
      <w:r w:rsidRPr="000F1AC3">
        <w:rPr>
          <w:rFonts w:ascii="Times New Roman" w:hAnsi="Times New Roman" w:cs="Times New Roman"/>
          <w:color w:val="000000"/>
          <w:sz w:val="24"/>
          <w:szCs w:val="24"/>
        </w:rPr>
        <w:t xml:space="preserv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de a </w:t>
      </w:r>
      <w:proofErr w:type="spellStart"/>
      <w:r w:rsidRPr="000F1AC3">
        <w:rPr>
          <w:rFonts w:ascii="Times New Roman" w:hAnsi="Times New Roman" w:cs="Times New Roman"/>
          <w:color w:val="000000"/>
          <w:sz w:val="24"/>
          <w:szCs w:val="24"/>
        </w:rPr>
        <w:t>susţine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acţiuni</w:t>
      </w:r>
      <w:proofErr w:type="spellEnd"/>
      <w:r w:rsidRPr="000F1AC3">
        <w:rPr>
          <w:rFonts w:ascii="Times New Roman" w:hAnsi="Times New Roman" w:cs="Times New Roman"/>
          <w:color w:val="000000"/>
          <w:sz w:val="24"/>
          <w:szCs w:val="24"/>
        </w:rPr>
        <w:t xml:space="preserve"> cu caracter umanitar, social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cultural; </w:t>
      </w:r>
    </w:p>
    <w:p w14:paraId="1368327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d)clădirile care, prin </w:t>
      </w:r>
      <w:proofErr w:type="spellStart"/>
      <w:r w:rsidRPr="000F1AC3">
        <w:rPr>
          <w:rFonts w:ascii="Times New Roman" w:hAnsi="Times New Roman" w:cs="Times New Roman"/>
          <w:color w:val="000000"/>
          <w:sz w:val="24"/>
          <w:szCs w:val="24"/>
        </w:rPr>
        <w:t>destinaţie</w:t>
      </w:r>
      <w:proofErr w:type="spellEnd"/>
      <w:r w:rsidRPr="000F1AC3">
        <w:rPr>
          <w:rFonts w:ascii="Times New Roman" w:hAnsi="Times New Roman" w:cs="Times New Roman"/>
          <w:color w:val="000000"/>
          <w:sz w:val="24"/>
          <w:szCs w:val="24"/>
        </w:rPr>
        <w:t xml:space="preserve">, constituie </w:t>
      </w:r>
      <w:proofErr w:type="spellStart"/>
      <w:r w:rsidRPr="000F1AC3">
        <w:rPr>
          <w:rFonts w:ascii="Times New Roman" w:hAnsi="Times New Roman" w:cs="Times New Roman"/>
          <w:color w:val="000000"/>
          <w:sz w:val="24"/>
          <w:szCs w:val="24"/>
        </w:rPr>
        <w:t>lăcaşuri</w:t>
      </w:r>
      <w:proofErr w:type="spellEnd"/>
      <w:r w:rsidRPr="000F1AC3">
        <w:rPr>
          <w:rFonts w:ascii="Times New Roman" w:hAnsi="Times New Roman" w:cs="Times New Roman"/>
          <w:color w:val="000000"/>
          <w:sz w:val="24"/>
          <w:szCs w:val="24"/>
        </w:rPr>
        <w:t xml:space="preserve"> de cult,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cultelor religioase recunoscute oficial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asociaţiilor</w:t>
      </w:r>
      <w:proofErr w:type="spellEnd"/>
      <w:r w:rsidRPr="000F1AC3">
        <w:rPr>
          <w:rFonts w:ascii="Times New Roman" w:hAnsi="Times New Roman" w:cs="Times New Roman"/>
          <w:color w:val="000000"/>
          <w:sz w:val="24"/>
          <w:szCs w:val="24"/>
        </w:rPr>
        <w:t xml:space="preserve"> religioase,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componentelor locale ale acestora,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1F6493F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e)clădirile funerare din cimitire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crematorii; </w:t>
      </w:r>
    </w:p>
    <w:p w14:paraId="708E107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f)clădirile utilizate de </w:t>
      </w:r>
      <w:proofErr w:type="spellStart"/>
      <w:r w:rsidRPr="000F1AC3">
        <w:rPr>
          <w:rFonts w:ascii="Times New Roman" w:hAnsi="Times New Roman" w:cs="Times New Roman"/>
          <w:color w:val="000000"/>
          <w:sz w:val="24"/>
          <w:szCs w:val="24"/>
        </w:rPr>
        <w:t>unităţile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instituţiile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învăţământ</w:t>
      </w:r>
      <w:proofErr w:type="spellEnd"/>
      <w:r w:rsidRPr="000F1AC3">
        <w:rPr>
          <w:rFonts w:ascii="Times New Roman" w:hAnsi="Times New Roman" w:cs="Times New Roman"/>
          <w:color w:val="000000"/>
          <w:sz w:val="24"/>
          <w:szCs w:val="24"/>
        </w:rPr>
        <w:t xml:space="preserve"> de stat, confesional sau particular, autorizate să </w:t>
      </w:r>
      <w:proofErr w:type="spellStart"/>
      <w:r w:rsidRPr="000F1AC3">
        <w:rPr>
          <w:rFonts w:ascii="Times New Roman" w:hAnsi="Times New Roman" w:cs="Times New Roman"/>
          <w:color w:val="000000"/>
          <w:sz w:val="24"/>
          <w:szCs w:val="24"/>
        </w:rPr>
        <w:t>funcţioneze</w:t>
      </w:r>
      <w:proofErr w:type="spellEnd"/>
      <w:r w:rsidRPr="000F1AC3">
        <w:rPr>
          <w:rFonts w:ascii="Times New Roman" w:hAnsi="Times New Roman" w:cs="Times New Roman"/>
          <w:color w:val="000000"/>
          <w:sz w:val="24"/>
          <w:szCs w:val="24"/>
        </w:rPr>
        <w:t xml:space="preserve"> provizoriu ori acreditate,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care generează alte venituri decât cele din taxele de </w:t>
      </w:r>
      <w:proofErr w:type="spellStart"/>
      <w:r w:rsidRPr="000F1AC3">
        <w:rPr>
          <w:rFonts w:ascii="Times New Roman" w:hAnsi="Times New Roman" w:cs="Times New Roman"/>
          <w:color w:val="000000"/>
          <w:sz w:val="24"/>
          <w:szCs w:val="24"/>
        </w:rPr>
        <w:t>şcolarizare</w:t>
      </w:r>
      <w:proofErr w:type="spellEnd"/>
      <w:r w:rsidRPr="000F1AC3">
        <w:rPr>
          <w:rFonts w:ascii="Times New Roman" w:hAnsi="Times New Roman" w:cs="Times New Roman"/>
          <w:color w:val="000000"/>
          <w:sz w:val="24"/>
          <w:szCs w:val="24"/>
        </w:rPr>
        <w:t xml:space="preserve">, servirea meselor pentru </w:t>
      </w:r>
      <w:proofErr w:type="spellStart"/>
      <w:r w:rsidRPr="000F1AC3">
        <w:rPr>
          <w:rFonts w:ascii="Times New Roman" w:hAnsi="Times New Roman" w:cs="Times New Roman"/>
          <w:color w:val="000000"/>
          <w:sz w:val="24"/>
          <w:szCs w:val="24"/>
        </w:rPr>
        <w:t>preşcolari</w:t>
      </w:r>
      <w:proofErr w:type="spellEnd"/>
      <w:r w:rsidRPr="000F1AC3">
        <w:rPr>
          <w:rFonts w:ascii="Times New Roman" w:hAnsi="Times New Roman" w:cs="Times New Roman"/>
          <w:color w:val="000000"/>
          <w:sz w:val="24"/>
          <w:szCs w:val="24"/>
        </w:rPr>
        <w:t xml:space="preserve">, elevi sau </w:t>
      </w:r>
      <w:proofErr w:type="spellStart"/>
      <w:r w:rsidRPr="000F1AC3">
        <w:rPr>
          <w:rFonts w:ascii="Times New Roman" w:hAnsi="Times New Roman" w:cs="Times New Roman"/>
          <w:color w:val="000000"/>
          <w:sz w:val="24"/>
          <w:szCs w:val="24"/>
        </w:rPr>
        <w:t>studenţi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cazarea acestora,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clădirile utilizate de către </w:t>
      </w:r>
      <w:proofErr w:type="spellStart"/>
      <w:r w:rsidRPr="000F1AC3">
        <w:rPr>
          <w:rFonts w:ascii="Times New Roman" w:hAnsi="Times New Roman" w:cs="Times New Roman"/>
          <w:color w:val="000000"/>
          <w:sz w:val="24"/>
          <w:szCs w:val="24"/>
        </w:rPr>
        <w:t>creşe</w:t>
      </w:r>
      <w:proofErr w:type="spellEnd"/>
      <w:r w:rsidRPr="000F1AC3">
        <w:rPr>
          <w:rFonts w:ascii="Times New Roman" w:hAnsi="Times New Roman" w:cs="Times New Roman"/>
          <w:color w:val="000000"/>
          <w:sz w:val="24"/>
          <w:szCs w:val="24"/>
        </w:rPr>
        <w:t xml:space="preserve">, astfel cum sunt definite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funcţionează</w:t>
      </w:r>
      <w:proofErr w:type="spellEnd"/>
      <w:r w:rsidRPr="000F1AC3">
        <w:rPr>
          <w:rFonts w:ascii="Times New Roman" w:hAnsi="Times New Roman" w:cs="Times New Roman"/>
          <w:color w:val="000000"/>
          <w:sz w:val="24"/>
          <w:szCs w:val="24"/>
        </w:rPr>
        <w:t xml:space="preserve"> potrivit Legii nr. 263/2007 privind </w:t>
      </w:r>
      <w:proofErr w:type="spellStart"/>
      <w:r w:rsidRPr="000F1AC3">
        <w:rPr>
          <w:rFonts w:ascii="Times New Roman" w:hAnsi="Times New Roman" w:cs="Times New Roman"/>
          <w:color w:val="000000"/>
          <w:sz w:val="24"/>
          <w:szCs w:val="24"/>
        </w:rPr>
        <w:t>înfiinţarea</w:t>
      </w:r>
      <w:proofErr w:type="spellEnd"/>
      <w:r w:rsidRPr="000F1AC3">
        <w:rPr>
          <w:rFonts w:ascii="Times New Roman" w:hAnsi="Times New Roman" w:cs="Times New Roman"/>
          <w:color w:val="000000"/>
          <w:sz w:val="24"/>
          <w:szCs w:val="24"/>
        </w:rPr>
        <w:t xml:space="preserve">, organizarea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funcţionarea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creşelor</w:t>
      </w:r>
      <w:proofErr w:type="spellEnd"/>
      <w:r w:rsidRPr="000F1AC3">
        <w:rPr>
          <w:rFonts w:ascii="Times New Roman" w:hAnsi="Times New Roman" w:cs="Times New Roman"/>
          <w:color w:val="000000"/>
          <w:sz w:val="24"/>
          <w:szCs w:val="24"/>
        </w:rPr>
        <w:t xml:space="preserve">,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1519E6D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g)clădirile unei </w:t>
      </w:r>
      <w:proofErr w:type="spellStart"/>
      <w:r w:rsidRPr="000F1AC3">
        <w:rPr>
          <w:rFonts w:ascii="Times New Roman" w:hAnsi="Times New Roman" w:cs="Times New Roman"/>
          <w:color w:val="000000"/>
          <w:sz w:val="24"/>
          <w:szCs w:val="24"/>
        </w:rPr>
        <w:t>instituţii</w:t>
      </w:r>
      <w:proofErr w:type="spellEnd"/>
      <w:r w:rsidRPr="000F1AC3">
        <w:rPr>
          <w:rFonts w:ascii="Times New Roman" w:hAnsi="Times New Roman" w:cs="Times New Roman"/>
          <w:color w:val="000000"/>
          <w:sz w:val="24"/>
          <w:szCs w:val="24"/>
        </w:rPr>
        <w:t xml:space="preserve"> sau </w:t>
      </w:r>
      <w:proofErr w:type="spellStart"/>
      <w:r w:rsidRPr="000F1AC3">
        <w:rPr>
          <w:rFonts w:ascii="Times New Roman" w:hAnsi="Times New Roman" w:cs="Times New Roman"/>
          <w:color w:val="000000"/>
          <w:sz w:val="24"/>
          <w:szCs w:val="24"/>
        </w:rPr>
        <w:t>unităţi</w:t>
      </w:r>
      <w:proofErr w:type="spellEnd"/>
      <w:r w:rsidRPr="000F1AC3">
        <w:rPr>
          <w:rFonts w:ascii="Times New Roman" w:hAnsi="Times New Roman" w:cs="Times New Roman"/>
          <w:color w:val="000000"/>
          <w:sz w:val="24"/>
          <w:szCs w:val="24"/>
        </w:rPr>
        <w:t xml:space="preserve"> care </w:t>
      </w:r>
      <w:proofErr w:type="spellStart"/>
      <w:r w:rsidRPr="000F1AC3">
        <w:rPr>
          <w:rFonts w:ascii="Times New Roman" w:hAnsi="Times New Roman" w:cs="Times New Roman"/>
          <w:color w:val="000000"/>
          <w:sz w:val="24"/>
          <w:szCs w:val="24"/>
        </w:rPr>
        <w:t>funcţionează</w:t>
      </w:r>
      <w:proofErr w:type="spellEnd"/>
      <w:r w:rsidRPr="000F1AC3">
        <w:rPr>
          <w:rFonts w:ascii="Times New Roman" w:hAnsi="Times New Roman" w:cs="Times New Roman"/>
          <w:color w:val="000000"/>
          <w:sz w:val="24"/>
          <w:szCs w:val="24"/>
        </w:rPr>
        <w:t xml:space="preserve"> sub coordonarea Ministerului </w:t>
      </w:r>
      <w:proofErr w:type="spellStart"/>
      <w:r w:rsidRPr="000F1AC3">
        <w:rPr>
          <w:rFonts w:ascii="Times New Roman" w:hAnsi="Times New Roman" w:cs="Times New Roman"/>
          <w:color w:val="000000"/>
          <w:sz w:val="24"/>
          <w:szCs w:val="24"/>
        </w:rPr>
        <w:t>Educaţiei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Cercetării </w:t>
      </w:r>
      <w:proofErr w:type="spellStart"/>
      <w:r w:rsidRPr="000F1AC3">
        <w:rPr>
          <w:rFonts w:ascii="Times New Roman" w:hAnsi="Times New Roman" w:cs="Times New Roman"/>
          <w:color w:val="000000"/>
          <w:sz w:val="24"/>
          <w:szCs w:val="24"/>
        </w:rPr>
        <w:t>Ştiinţifice</w:t>
      </w:r>
      <w:proofErr w:type="spellEnd"/>
      <w:r w:rsidRPr="000F1AC3">
        <w:rPr>
          <w:rFonts w:ascii="Times New Roman" w:hAnsi="Times New Roman" w:cs="Times New Roman"/>
          <w:color w:val="000000"/>
          <w:sz w:val="24"/>
          <w:szCs w:val="24"/>
        </w:rPr>
        <w:t xml:space="preserve"> sau a Ministerului Tineretului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Sportului,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clădirile </w:t>
      </w:r>
      <w:proofErr w:type="spellStart"/>
      <w:r w:rsidRPr="000F1AC3">
        <w:rPr>
          <w:rFonts w:ascii="Times New Roman" w:hAnsi="Times New Roman" w:cs="Times New Roman"/>
          <w:color w:val="000000"/>
          <w:sz w:val="24"/>
          <w:szCs w:val="24"/>
        </w:rPr>
        <w:t>federaţiilor</w:t>
      </w:r>
      <w:proofErr w:type="spellEnd"/>
      <w:r w:rsidRPr="000F1AC3">
        <w:rPr>
          <w:rFonts w:ascii="Times New Roman" w:hAnsi="Times New Roman" w:cs="Times New Roman"/>
          <w:color w:val="000000"/>
          <w:sz w:val="24"/>
          <w:szCs w:val="24"/>
        </w:rPr>
        <w:t xml:space="preserve"> sportive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1DB8AE1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h)clădirile </w:t>
      </w:r>
      <w:proofErr w:type="spellStart"/>
      <w:r w:rsidRPr="000F1AC3">
        <w:rPr>
          <w:rFonts w:ascii="Times New Roman" w:hAnsi="Times New Roman" w:cs="Times New Roman"/>
          <w:color w:val="000000"/>
          <w:sz w:val="24"/>
          <w:szCs w:val="24"/>
        </w:rPr>
        <w:t>unităţilor</w:t>
      </w:r>
      <w:proofErr w:type="spellEnd"/>
      <w:r w:rsidRPr="000F1AC3">
        <w:rPr>
          <w:rFonts w:ascii="Times New Roman" w:hAnsi="Times New Roman" w:cs="Times New Roman"/>
          <w:color w:val="000000"/>
          <w:sz w:val="24"/>
          <w:szCs w:val="24"/>
        </w:rPr>
        <w:t xml:space="preserve"> sanitare publice,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50FAFA0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i)clădirile din parcurile industriale, parcurile </w:t>
      </w:r>
      <w:proofErr w:type="spellStart"/>
      <w:r w:rsidRPr="000F1AC3">
        <w:rPr>
          <w:rFonts w:ascii="Times New Roman" w:hAnsi="Times New Roman" w:cs="Times New Roman"/>
          <w:color w:val="000000"/>
          <w:sz w:val="24"/>
          <w:szCs w:val="24"/>
        </w:rPr>
        <w:t>ştiinţifice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tehnologice,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utilizate de incubatoarele de afaceri, cu respectarea </w:t>
      </w:r>
      <w:proofErr w:type="spellStart"/>
      <w:r w:rsidRPr="000F1AC3">
        <w:rPr>
          <w:rFonts w:ascii="Times New Roman" w:hAnsi="Times New Roman" w:cs="Times New Roman"/>
          <w:color w:val="000000"/>
          <w:sz w:val="24"/>
          <w:szCs w:val="24"/>
        </w:rPr>
        <w:t>legislaţiei</w:t>
      </w:r>
      <w:proofErr w:type="spellEnd"/>
      <w:r w:rsidRPr="000F1AC3">
        <w:rPr>
          <w:rFonts w:ascii="Times New Roman" w:hAnsi="Times New Roman" w:cs="Times New Roman"/>
          <w:color w:val="000000"/>
          <w:sz w:val="24"/>
          <w:szCs w:val="24"/>
        </w:rPr>
        <w:t xml:space="preserve"> în materia ajutorului de stat; </w:t>
      </w:r>
    </w:p>
    <w:p w14:paraId="475794D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j)clădirile care sunt afectate </w:t>
      </w:r>
      <w:proofErr w:type="spellStart"/>
      <w:r w:rsidRPr="000F1AC3">
        <w:rPr>
          <w:rFonts w:ascii="Times New Roman" w:hAnsi="Times New Roman" w:cs="Times New Roman"/>
          <w:color w:val="000000"/>
          <w:sz w:val="24"/>
          <w:szCs w:val="24"/>
        </w:rPr>
        <w:t>activităţilor</w:t>
      </w:r>
      <w:proofErr w:type="spellEnd"/>
      <w:r w:rsidRPr="000F1AC3">
        <w:rPr>
          <w:rFonts w:ascii="Times New Roman" w:hAnsi="Times New Roman" w:cs="Times New Roman"/>
          <w:color w:val="000000"/>
          <w:sz w:val="24"/>
          <w:szCs w:val="24"/>
        </w:rPr>
        <w:t xml:space="preserve"> hidrotehnice, hidrometrice, hidrometeorologice, oceanografice, de </w:t>
      </w:r>
      <w:proofErr w:type="spellStart"/>
      <w:r w:rsidRPr="000F1AC3">
        <w:rPr>
          <w:rFonts w:ascii="Times New Roman" w:hAnsi="Times New Roman" w:cs="Times New Roman"/>
          <w:color w:val="000000"/>
          <w:sz w:val="24"/>
          <w:szCs w:val="24"/>
        </w:rPr>
        <w:t>îmbunătăţiri</w:t>
      </w:r>
      <w:proofErr w:type="spellEnd"/>
      <w:r w:rsidRPr="000F1AC3">
        <w:rPr>
          <w:rFonts w:ascii="Times New Roman" w:hAnsi="Times New Roman" w:cs="Times New Roman"/>
          <w:color w:val="000000"/>
          <w:sz w:val="24"/>
          <w:szCs w:val="24"/>
        </w:rPr>
        <w:t xml:space="preserve"> funciare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intervenţii</w:t>
      </w:r>
      <w:proofErr w:type="spellEnd"/>
      <w:r w:rsidRPr="000F1AC3">
        <w:rPr>
          <w:rFonts w:ascii="Times New Roman" w:hAnsi="Times New Roman" w:cs="Times New Roman"/>
          <w:color w:val="000000"/>
          <w:sz w:val="24"/>
          <w:szCs w:val="24"/>
        </w:rPr>
        <w:t xml:space="preserve"> la apărarea împotriva </w:t>
      </w:r>
      <w:proofErr w:type="spellStart"/>
      <w:r w:rsidRPr="000F1AC3">
        <w:rPr>
          <w:rFonts w:ascii="Times New Roman" w:hAnsi="Times New Roman" w:cs="Times New Roman"/>
          <w:color w:val="000000"/>
          <w:sz w:val="24"/>
          <w:szCs w:val="24"/>
        </w:rPr>
        <w:t>inundaţiilor</w:t>
      </w:r>
      <w:proofErr w:type="spellEnd"/>
      <w:r w:rsidRPr="000F1AC3">
        <w:rPr>
          <w:rFonts w:ascii="Times New Roman" w:hAnsi="Times New Roman" w:cs="Times New Roman"/>
          <w:color w:val="000000"/>
          <w:sz w:val="24"/>
          <w:szCs w:val="24"/>
        </w:rPr>
        <w:t xml:space="preserv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clădirile din porturi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afectate canalelor navigabile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staţiilor</w:t>
      </w:r>
      <w:proofErr w:type="spellEnd"/>
      <w:r w:rsidRPr="000F1AC3">
        <w:rPr>
          <w:rFonts w:ascii="Times New Roman" w:hAnsi="Times New Roman" w:cs="Times New Roman"/>
          <w:color w:val="000000"/>
          <w:sz w:val="24"/>
          <w:szCs w:val="24"/>
        </w:rPr>
        <w:t xml:space="preserve"> de pompare aferente canalelor,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05F51CC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k)clădirile care, prin natura lor, fac corp comun cu poduri, viaducte, apeducte, diguri, baraje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tuneluri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care sunt utilizate pentru exploatarea acestor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care sunt folosite pentru alte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275E962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l)clădirile aferente infrastructurii feroviare publice sau infrastructurii metroului; </w:t>
      </w:r>
    </w:p>
    <w:p w14:paraId="72B31A0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m)clădirile Academiei Române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ale </w:t>
      </w:r>
      <w:proofErr w:type="spellStart"/>
      <w:r w:rsidRPr="000F1AC3">
        <w:rPr>
          <w:rFonts w:ascii="Times New Roman" w:hAnsi="Times New Roman" w:cs="Times New Roman"/>
          <w:color w:val="000000"/>
          <w:sz w:val="24"/>
          <w:szCs w:val="24"/>
        </w:rPr>
        <w:t>fundaţiilor</w:t>
      </w:r>
      <w:proofErr w:type="spellEnd"/>
      <w:r w:rsidRPr="000F1AC3">
        <w:rPr>
          <w:rFonts w:ascii="Times New Roman" w:hAnsi="Times New Roman" w:cs="Times New Roman"/>
          <w:color w:val="000000"/>
          <w:sz w:val="24"/>
          <w:szCs w:val="24"/>
        </w:rPr>
        <w:t xml:space="preserve"> proprii </w:t>
      </w:r>
      <w:proofErr w:type="spellStart"/>
      <w:r w:rsidRPr="000F1AC3">
        <w:rPr>
          <w:rFonts w:ascii="Times New Roman" w:hAnsi="Times New Roman" w:cs="Times New Roman"/>
          <w:color w:val="000000"/>
          <w:sz w:val="24"/>
          <w:szCs w:val="24"/>
        </w:rPr>
        <w:t>înfiinţate</w:t>
      </w:r>
      <w:proofErr w:type="spellEnd"/>
      <w:r w:rsidRPr="000F1AC3">
        <w:rPr>
          <w:rFonts w:ascii="Times New Roman" w:hAnsi="Times New Roman" w:cs="Times New Roman"/>
          <w:color w:val="000000"/>
          <w:sz w:val="24"/>
          <w:szCs w:val="24"/>
        </w:rPr>
        <w:t xml:space="preserve"> de Academia Română, în calitate de fondator unic,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5BFB544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n)clădirile aferente </w:t>
      </w:r>
      <w:proofErr w:type="spellStart"/>
      <w:r w:rsidRPr="000F1AC3">
        <w:rPr>
          <w:rFonts w:ascii="Times New Roman" w:hAnsi="Times New Roman" w:cs="Times New Roman"/>
          <w:color w:val="000000"/>
          <w:sz w:val="24"/>
          <w:szCs w:val="24"/>
        </w:rPr>
        <w:t>capacităţilor</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producţie</w:t>
      </w:r>
      <w:proofErr w:type="spellEnd"/>
      <w:r w:rsidRPr="000F1AC3">
        <w:rPr>
          <w:rFonts w:ascii="Times New Roman" w:hAnsi="Times New Roman" w:cs="Times New Roman"/>
          <w:color w:val="000000"/>
          <w:sz w:val="24"/>
          <w:szCs w:val="24"/>
        </w:rPr>
        <w:t xml:space="preserve"> care sunt în sectorul pentru apărare cu respectarea </w:t>
      </w:r>
      <w:proofErr w:type="spellStart"/>
      <w:r w:rsidRPr="000F1AC3">
        <w:rPr>
          <w:rFonts w:ascii="Times New Roman" w:hAnsi="Times New Roman" w:cs="Times New Roman"/>
          <w:color w:val="000000"/>
          <w:sz w:val="24"/>
          <w:szCs w:val="24"/>
        </w:rPr>
        <w:t>legislaţiei</w:t>
      </w:r>
      <w:proofErr w:type="spellEnd"/>
      <w:r w:rsidRPr="000F1AC3">
        <w:rPr>
          <w:rFonts w:ascii="Times New Roman" w:hAnsi="Times New Roman" w:cs="Times New Roman"/>
          <w:color w:val="000000"/>
          <w:sz w:val="24"/>
          <w:szCs w:val="24"/>
        </w:rPr>
        <w:t xml:space="preserve"> în materia ajutorului de stat; </w:t>
      </w:r>
    </w:p>
    <w:p w14:paraId="53DD868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o)clădirile care sunt utilizate ca sere, solare, </w:t>
      </w:r>
      <w:proofErr w:type="spellStart"/>
      <w:r w:rsidRPr="000F1AC3">
        <w:rPr>
          <w:rFonts w:ascii="Times New Roman" w:hAnsi="Times New Roman" w:cs="Times New Roman"/>
          <w:color w:val="000000"/>
          <w:sz w:val="24"/>
          <w:szCs w:val="24"/>
        </w:rPr>
        <w:t>răsadniţe</w:t>
      </w:r>
      <w:proofErr w:type="spellEnd"/>
      <w:r w:rsidRPr="000F1AC3">
        <w:rPr>
          <w:rFonts w:ascii="Times New Roman" w:hAnsi="Times New Roman" w:cs="Times New Roman"/>
          <w:color w:val="000000"/>
          <w:sz w:val="24"/>
          <w:szCs w:val="24"/>
        </w:rPr>
        <w:t xml:space="preserve">, ciupercării, silozuri pentru furaje, silozuri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/sau pătule pentru depozitarea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conservarea cerealelor,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care sunt folosite pentru alte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747FD01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p)clădirea folosită ca domiciliu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/sau alte clădiri aflate în proprietatea sau coproprietatea persoanelor prevăzute la art. 2 lit. a), c)-e) din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82/2006 pentru </w:t>
      </w:r>
      <w:proofErr w:type="spellStart"/>
      <w:r w:rsidRPr="000F1AC3">
        <w:rPr>
          <w:rFonts w:ascii="Times New Roman" w:hAnsi="Times New Roman" w:cs="Times New Roman"/>
          <w:color w:val="000000"/>
          <w:sz w:val="24"/>
          <w:szCs w:val="24"/>
        </w:rPr>
        <w:t>recunoaşterea</w:t>
      </w:r>
      <w:proofErr w:type="spellEnd"/>
      <w:r w:rsidRPr="000F1AC3">
        <w:rPr>
          <w:rFonts w:ascii="Times New Roman" w:hAnsi="Times New Roman" w:cs="Times New Roman"/>
          <w:color w:val="000000"/>
          <w:sz w:val="24"/>
          <w:szCs w:val="24"/>
        </w:rPr>
        <w:t xml:space="preserve"> meritelor personalului armatei participant la </w:t>
      </w:r>
      <w:proofErr w:type="spellStart"/>
      <w:r w:rsidRPr="000F1AC3">
        <w:rPr>
          <w:rFonts w:ascii="Times New Roman" w:hAnsi="Times New Roman" w:cs="Times New Roman"/>
          <w:color w:val="000000"/>
          <w:sz w:val="24"/>
          <w:szCs w:val="24"/>
        </w:rPr>
        <w:t>acţiuni</w:t>
      </w:r>
      <w:proofErr w:type="spellEnd"/>
      <w:r w:rsidRPr="000F1AC3">
        <w:rPr>
          <w:rFonts w:ascii="Times New Roman" w:hAnsi="Times New Roman" w:cs="Times New Roman"/>
          <w:color w:val="000000"/>
          <w:sz w:val="24"/>
          <w:szCs w:val="24"/>
        </w:rPr>
        <w:t xml:space="preserve"> militare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acordarea unor drepturi acestuia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urmaşilor</w:t>
      </w:r>
      <w:proofErr w:type="spellEnd"/>
      <w:r w:rsidRPr="000F1AC3">
        <w:rPr>
          <w:rFonts w:ascii="Times New Roman" w:hAnsi="Times New Roman" w:cs="Times New Roman"/>
          <w:color w:val="000000"/>
          <w:sz w:val="24"/>
          <w:szCs w:val="24"/>
        </w:rPr>
        <w:t xml:space="preserve"> celui decedat, aprobată cu modificări prin Legea nr. 111/2007,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665F391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q)clădirile aflate în domeniul public al statului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administrarea Regiei Autonome "</w:t>
      </w:r>
      <w:proofErr w:type="spellStart"/>
      <w:r w:rsidRPr="000F1AC3">
        <w:rPr>
          <w:rFonts w:ascii="Times New Roman" w:hAnsi="Times New Roman" w:cs="Times New Roman"/>
          <w:color w:val="000000"/>
          <w:sz w:val="24"/>
          <w:szCs w:val="24"/>
        </w:rPr>
        <w:t>Administraţia</w:t>
      </w:r>
      <w:proofErr w:type="spellEnd"/>
      <w:r w:rsidRPr="000F1AC3">
        <w:rPr>
          <w:rFonts w:ascii="Times New Roman" w:hAnsi="Times New Roman" w:cs="Times New Roman"/>
          <w:color w:val="000000"/>
          <w:sz w:val="24"/>
          <w:szCs w:val="24"/>
        </w:rPr>
        <w:t xml:space="preserve"> </w:t>
      </w:r>
    </w:p>
    <w:p w14:paraId="6E1E9B8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Patrimoniului Protocolului de Stat",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2742226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u)clădirile aflate în proprietatea </w:t>
      </w:r>
      <w:proofErr w:type="spellStart"/>
      <w:r w:rsidRPr="000F1AC3">
        <w:rPr>
          <w:rFonts w:ascii="Times New Roman" w:hAnsi="Times New Roman" w:cs="Times New Roman"/>
          <w:color w:val="000000"/>
          <w:sz w:val="24"/>
          <w:szCs w:val="24"/>
        </w:rPr>
        <w:t>organizaţiilor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cetăţenilor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minorităţilor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din România, cu statut de utilitate publică,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închiriate, concesionate sau primite în administrare ori în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de acestea de la o </w:t>
      </w:r>
      <w:proofErr w:type="spellStart"/>
      <w:r w:rsidRPr="000F1AC3">
        <w:rPr>
          <w:rFonts w:ascii="Times New Roman" w:hAnsi="Times New Roman" w:cs="Times New Roman"/>
          <w:color w:val="000000"/>
          <w:sz w:val="24"/>
          <w:szCs w:val="24"/>
        </w:rPr>
        <w:t>instituţie</w:t>
      </w:r>
      <w:proofErr w:type="spellEnd"/>
      <w:r w:rsidRPr="000F1AC3">
        <w:rPr>
          <w:rFonts w:ascii="Times New Roman" w:hAnsi="Times New Roman" w:cs="Times New Roman"/>
          <w:color w:val="000000"/>
          <w:sz w:val="24"/>
          <w:szCs w:val="24"/>
        </w:rPr>
        <w:t xml:space="preserve"> sau o autoritate publică,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încăperilor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2F2F7E0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v)clădirile destinate serviciului de apostilă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supralegalizare</w:t>
      </w:r>
      <w:proofErr w:type="spellEnd"/>
      <w:r w:rsidRPr="000F1AC3">
        <w:rPr>
          <w:rFonts w:ascii="Times New Roman" w:hAnsi="Times New Roman" w:cs="Times New Roman"/>
          <w:color w:val="000000"/>
          <w:sz w:val="24"/>
          <w:szCs w:val="24"/>
        </w:rPr>
        <w:t xml:space="preserve">, cele destinate depozitării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administrării arhivei,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clădirile afectate </w:t>
      </w:r>
      <w:proofErr w:type="spellStart"/>
      <w:r w:rsidRPr="000F1AC3">
        <w:rPr>
          <w:rFonts w:ascii="Times New Roman" w:hAnsi="Times New Roman" w:cs="Times New Roman"/>
          <w:color w:val="000000"/>
          <w:sz w:val="24"/>
          <w:szCs w:val="24"/>
        </w:rPr>
        <w:t>funcţionării</w:t>
      </w:r>
      <w:proofErr w:type="spellEnd"/>
      <w:r w:rsidRPr="000F1AC3">
        <w:rPr>
          <w:rFonts w:ascii="Times New Roman" w:hAnsi="Times New Roman" w:cs="Times New Roman"/>
          <w:color w:val="000000"/>
          <w:sz w:val="24"/>
          <w:szCs w:val="24"/>
        </w:rPr>
        <w:t xml:space="preserve"> Centrului </w:t>
      </w:r>
      <w:proofErr w:type="spellStart"/>
      <w:r w:rsidRPr="000F1AC3">
        <w:rPr>
          <w:rFonts w:ascii="Times New Roman" w:hAnsi="Times New Roman" w:cs="Times New Roman"/>
          <w:color w:val="000000"/>
          <w:sz w:val="24"/>
          <w:szCs w:val="24"/>
        </w:rPr>
        <w:t>Naţional</w:t>
      </w:r>
      <w:proofErr w:type="spellEnd"/>
      <w:r w:rsidRPr="000F1AC3">
        <w:rPr>
          <w:rFonts w:ascii="Times New Roman" w:hAnsi="Times New Roman" w:cs="Times New Roman"/>
          <w:color w:val="000000"/>
          <w:sz w:val="24"/>
          <w:szCs w:val="24"/>
        </w:rPr>
        <w:t xml:space="preserve"> de Administrare a </w:t>
      </w:r>
    </w:p>
    <w:p w14:paraId="4C03730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Registrelor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Notariale; </w:t>
      </w:r>
    </w:p>
    <w:p w14:paraId="3B60466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w)clădirile </w:t>
      </w:r>
      <w:proofErr w:type="spellStart"/>
      <w:r w:rsidRPr="000F1AC3">
        <w:rPr>
          <w:rFonts w:ascii="Times New Roman" w:hAnsi="Times New Roman" w:cs="Times New Roman"/>
          <w:color w:val="000000"/>
          <w:sz w:val="24"/>
          <w:szCs w:val="24"/>
        </w:rPr>
        <w:t>deţinute</w:t>
      </w:r>
      <w:proofErr w:type="spellEnd"/>
      <w:r w:rsidRPr="000F1AC3">
        <w:rPr>
          <w:rFonts w:ascii="Times New Roman" w:hAnsi="Times New Roman" w:cs="Times New Roman"/>
          <w:color w:val="000000"/>
          <w:sz w:val="24"/>
          <w:szCs w:val="24"/>
        </w:rPr>
        <w:t xml:space="preserve"> sau utilizate de către întreprinderile sociale de </w:t>
      </w:r>
      <w:proofErr w:type="spellStart"/>
      <w:r w:rsidRPr="000F1AC3">
        <w:rPr>
          <w:rFonts w:ascii="Times New Roman" w:hAnsi="Times New Roman" w:cs="Times New Roman"/>
          <w:color w:val="000000"/>
          <w:sz w:val="24"/>
          <w:szCs w:val="24"/>
        </w:rPr>
        <w:t>inserţie</w:t>
      </w:r>
      <w:proofErr w:type="spellEnd"/>
      <w:r w:rsidRPr="000F1AC3">
        <w:rPr>
          <w:rFonts w:ascii="Times New Roman" w:hAnsi="Times New Roman" w:cs="Times New Roman"/>
          <w:color w:val="000000"/>
          <w:sz w:val="24"/>
          <w:szCs w:val="24"/>
        </w:rPr>
        <w:t xml:space="preserve">. </w:t>
      </w:r>
    </w:p>
    <w:p w14:paraId="777ACBF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Consiliile locale pot hotărî să acorde scutirea sau reducerea impozitului/taxei pe clădiri datorate pentru următoarele clădiri: </w:t>
      </w:r>
    </w:p>
    <w:p w14:paraId="3CEFB30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a)clădirile care, potrivit legii, sunt clasate ca monumente istorice, de arhitectură sau arheologice, muzee ori case memoriale; </w:t>
      </w:r>
    </w:p>
    <w:p w14:paraId="52B4B7F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b)clădiri pentru care s-a instituit un regim de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altele decât monumentele istorice, amplasate în zone de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ale monumentelor istorice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zonele construite protejate; </w:t>
      </w:r>
    </w:p>
    <w:p w14:paraId="7A033C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c)clădirile utilizate pentru furnizarea de servicii sociale de către </w:t>
      </w:r>
      <w:proofErr w:type="spellStart"/>
      <w:r w:rsidRPr="000F1AC3">
        <w:rPr>
          <w:rFonts w:ascii="Times New Roman" w:hAnsi="Times New Roman" w:cs="Times New Roman"/>
          <w:color w:val="000000"/>
          <w:sz w:val="24"/>
          <w:szCs w:val="24"/>
        </w:rPr>
        <w:t>organizaţii</w:t>
      </w:r>
      <w:proofErr w:type="spellEnd"/>
      <w:r w:rsidRPr="000F1AC3">
        <w:rPr>
          <w:rFonts w:ascii="Times New Roman" w:hAnsi="Times New Roman" w:cs="Times New Roman"/>
          <w:color w:val="000000"/>
          <w:sz w:val="24"/>
          <w:szCs w:val="24"/>
        </w:rPr>
        <w:t xml:space="preserve"> neguvernamentale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întreprinderi sociale ca furnizori de servicii sociale; </w:t>
      </w:r>
    </w:p>
    <w:p w14:paraId="6937C12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d)clădirile utilizate de </w:t>
      </w:r>
      <w:proofErr w:type="spellStart"/>
      <w:r w:rsidRPr="000F1AC3">
        <w:rPr>
          <w:rFonts w:ascii="Times New Roman" w:hAnsi="Times New Roman" w:cs="Times New Roman"/>
          <w:color w:val="000000"/>
          <w:sz w:val="24"/>
          <w:szCs w:val="24"/>
        </w:rPr>
        <w:t>organizaţii</w:t>
      </w:r>
      <w:proofErr w:type="spellEnd"/>
      <w:r w:rsidRPr="000F1AC3">
        <w:rPr>
          <w:rFonts w:ascii="Times New Roman" w:hAnsi="Times New Roman" w:cs="Times New Roman"/>
          <w:color w:val="000000"/>
          <w:sz w:val="24"/>
          <w:szCs w:val="24"/>
        </w:rPr>
        <w:t xml:space="preserve"> nonprofit folosite exclusiv pentru </w:t>
      </w:r>
      <w:proofErr w:type="spellStart"/>
      <w:r w:rsidRPr="000F1AC3">
        <w:rPr>
          <w:rFonts w:ascii="Times New Roman" w:hAnsi="Times New Roman" w:cs="Times New Roman"/>
          <w:color w:val="000000"/>
          <w:sz w:val="24"/>
          <w:szCs w:val="24"/>
        </w:rPr>
        <w:t>activităţile</w:t>
      </w:r>
      <w:proofErr w:type="spellEnd"/>
      <w:r w:rsidRPr="000F1AC3">
        <w:rPr>
          <w:rFonts w:ascii="Times New Roman" w:hAnsi="Times New Roman" w:cs="Times New Roman"/>
          <w:color w:val="000000"/>
          <w:sz w:val="24"/>
          <w:szCs w:val="24"/>
        </w:rPr>
        <w:t xml:space="preserve"> fără scop lucrativ; </w:t>
      </w:r>
    </w:p>
    <w:p w14:paraId="1AFA92D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e)clădirile restituite potrivit art. 16 din Legea nr. 10/2001 privind regimul juridic al unor imobile preluate în mod abuziv în perioada 6 martie 1945-22 decembrie 1989,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pentru perioada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19E13F5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f)clădirile retrocedate potrivit art. 1 alin. (10) din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94/2000 privind retrocedarea unor bunuri imobile care au </w:t>
      </w:r>
      <w:proofErr w:type="spellStart"/>
      <w:r w:rsidRPr="000F1AC3">
        <w:rPr>
          <w:rFonts w:ascii="Times New Roman" w:hAnsi="Times New Roman" w:cs="Times New Roman"/>
          <w:color w:val="000000"/>
          <w:sz w:val="24"/>
          <w:szCs w:val="24"/>
        </w:rPr>
        <w:t>aparţinut</w:t>
      </w:r>
      <w:proofErr w:type="spellEnd"/>
      <w:r w:rsidRPr="000F1AC3">
        <w:rPr>
          <w:rFonts w:ascii="Times New Roman" w:hAnsi="Times New Roman" w:cs="Times New Roman"/>
          <w:color w:val="000000"/>
          <w:sz w:val="24"/>
          <w:szCs w:val="24"/>
        </w:rPr>
        <w:t xml:space="preserve"> cultelor religioase din România,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pentru perioada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7147CDA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g)clădirile restituite potrivit art. 1 alin. (5) din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83/1999 privind restituirea unor bunuri imobile care au </w:t>
      </w:r>
      <w:proofErr w:type="spellStart"/>
      <w:r w:rsidRPr="000F1AC3">
        <w:rPr>
          <w:rFonts w:ascii="Times New Roman" w:hAnsi="Times New Roman" w:cs="Times New Roman"/>
          <w:color w:val="000000"/>
          <w:sz w:val="24"/>
          <w:szCs w:val="24"/>
        </w:rPr>
        <w:t>aparţinut</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comunităţilor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cetăţenilor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minorităţilor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din România, republicată, pentru perioada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6AA8C8A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h)clădirea nouă cu </w:t>
      </w:r>
      <w:proofErr w:type="spellStart"/>
      <w:r w:rsidRPr="000F1AC3">
        <w:rPr>
          <w:rFonts w:ascii="Times New Roman" w:hAnsi="Times New Roman" w:cs="Times New Roman"/>
          <w:color w:val="000000"/>
          <w:sz w:val="24"/>
          <w:szCs w:val="24"/>
        </w:rPr>
        <w:t>destinaţie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locuinţă</w:t>
      </w:r>
      <w:proofErr w:type="spellEnd"/>
      <w:r w:rsidRPr="000F1AC3">
        <w:rPr>
          <w:rFonts w:ascii="Times New Roman" w:hAnsi="Times New Roman" w:cs="Times New Roman"/>
          <w:color w:val="000000"/>
          <w:sz w:val="24"/>
          <w:szCs w:val="24"/>
        </w:rPr>
        <w:t xml:space="preserve">, realizată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w:t>
      </w:r>
      <w:proofErr w:type="spellStart"/>
      <w:r w:rsidRPr="000F1AC3">
        <w:rPr>
          <w:rFonts w:ascii="Times New Roman" w:hAnsi="Times New Roman" w:cs="Times New Roman"/>
          <w:color w:val="000000"/>
          <w:sz w:val="24"/>
          <w:szCs w:val="24"/>
        </w:rPr>
        <w:t>locuinţei</w:t>
      </w:r>
      <w:proofErr w:type="spellEnd"/>
      <w:r w:rsidRPr="000F1AC3">
        <w:rPr>
          <w:rFonts w:ascii="Times New Roman" w:hAnsi="Times New Roman" w:cs="Times New Roman"/>
          <w:color w:val="000000"/>
          <w:sz w:val="24"/>
          <w:szCs w:val="24"/>
        </w:rPr>
        <w:t xml:space="preserve"> nr. 114/1996,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clădirea cu </w:t>
      </w:r>
      <w:proofErr w:type="spellStart"/>
      <w:r w:rsidRPr="000F1AC3">
        <w:rPr>
          <w:rFonts w:ascii="Times New Roman" w:hAnsi="Times New Roman" w:cs="Times New Roman"/>
          <w:color w:val="000000"/>
          <w:sz w:val="24"/>
          <w:szCs w:val="24"/>
        </w:rPr>
        <w:t>destinaţie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locuinţă</w:t>
      </w:r>
      <w:proofErr w:type="spellEnd"/>
      <w:r w:rsidRPr="000F1AC3">
        <w:rPr>
          <w:rFonts w:ascii="Times New Roman" w:hAnsi="Times New Roman" w:cs="Times New Roman"/>
          <w:color w:val="000000"/>
          <w:sz w:val="24"/>
          <w:szCs w:val="24"/>
        </w:rPr>
        <w:t xml:space="preserve">, realizată pe bază de credite, în conformitate cu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Guvernului nr. 19/1994 privind stimularea </w:t>
      </w:r>
      <w:proofErr w:type="spellStart"/>
      <w:r w:rsidRPr="000F1AC3">
        <w:rPr>
          <w:rFonts w:ascii="Times New Roman" w:hAnsi="Times New Roman" w:cs="Times New Roman"/>
          <w:color w:val="000000"/>
          <w:sz w:val="24"/>
          <w:szCs w:val="24"/>
        </w:rPr>
        <w:t>investiţiilor</w:t>
      </w:r>
      <w:proofErr w:type="spellEnd"/>
      <w:r w:rsidRPr="000F1AC3">
        <w:rPr>
          <w:rFonts w:ascii="Times New Roman" w:hAnsi="Times New Roman" w:cs="Times New Roman"/>
          <w:color w:val="000000"/>
          <w:sz w:val="24"/>
          <w:szCs w:val="24"/>
        </w:rPr>
        <w:t xml:space="preserve"> pentru realizarea unor lucrări publice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locuinţe</w:t>
      </w:r>
      <w:proofErr w:type="spellEnd"/>
      <w:r w:rsidRPr="000F1AC3">
        <w:rPr>
          <w:rFonts w:ascii="Times New Roman" w:hAnsi="Times New Roman" w:cs="Times New Roman"/>
          <w:color w:val="000000"/>
          <w:sz w:val="24"/>
          <w:szCs w:val="24"/>
        </w:rPr>
        <w:t xml:space="preserve">, aprobată cu modificări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 prin Legea nr. 82/1995,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În cazul înstrăinării clădirii, scutirea de impozit nu se aplică noului proprietar al acesteia; </w:t>
      </w:r>
    </w:p>
    <w:p w14:paraId="68273C0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i)clădirile afectate de </w:t>
      </w:r>
      <w:proofErr w:type="spellStart"/>
      <w:r w:rsidRPr="000F1AC3">
        <w:rPr>
          <w:rFonts w:ascii="Times New Roman" w:hAnsi="Times New Roman" w:cs="Times New Roman"/>
          <w:color w:val="000000"/>
          <w:sz w:val="24"/>
          <w:szCs w:val="24"/>
        </w:rPr>
        <w:t>calamităţi</w:t>
      </w:r>
      <w:proofErr w:type="spellEnd"/>
      <w:r w:rsidRPr="000F1AC3">
        <w:rPr>
          <w:rFonts w:ascii="Times New Roman" w:hAnsi="Times New Roman" w:cs="Times New Roman"/>
          <w:color w:val="000000"/>
          <w:sz w:val="24"/>
          <w:szCs w:val="24"/>
        </w:rPr>
        <w:t xml:space="preserve"> naturale, pentru o perioadă de până la 5 ani, începând cu 1 ianuarie a anului în care s-a produs evenimentul; </w:t>
      </w:r>
    </w:p>
    <w:p w14:paraId="4436FF0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l)clădirile aflate în proprietatea operatorilor economici,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elaborării unor scheme de ajutor de stat/de </w:t>
      </w:r>
      <w:proofErr w:type="spellStart"/>
      <w:r w:rsidRPr="000F1AC3">
        <w:rPr>
          <w:rFonts w:ascii="Times New Roman" w:hAnsi="Times New Roman" w:cs="Times New Roman"/>
          <w:color w:val="000000"/>
          <w:sz w:val="24"/>
          <w:szCs w:val="24"/>
        </w:rPr>
        <w:t>minimis</w:t>
      </w:r>
      <w:proofErr w:type="spellEnd"/>
      <w:r w:rsidRPr="000F1AC3">
        <w:rPr>
          <w:rFonts w:ascii="Times New Roman" w:hAnsi="Times New Roman" w:cs="Times New Roman"/>
          <w:color w:val="000000"/>
          <w:sz w:val="24"/>
          <w:szCs w:val="24"/>
        </w:rPr>
        <w:t xml:space="preserve"> având un obiectiv prevăzut de </w:t>
      </w:r>
      <w:proofErr w:type="spellStart"/>
      <w:r w:rsidRPr="000F1AC3">
        <w:rPr>
          <w:rFonts w:ascii="Times New Roman" w:hAnsi="Times New Roman" w:cs="Times New Roman"/>
          <w:color w:val="000000"/>
          <w:sz w:val="24"/>
          <w:szCs w:val="24"/>
        </w:rPr>
        <w:t>legislaţia</w:t>
      </w:r>
      <w:proofErr w:type="spellEnd"/>
      <w:r w:rsidRPr="000F1AC3">
        <w:rPr>
          <w:rFonts w:ascii="Times New Roman" w:hAnsi="Times New Roman" w:cs="Times New Roman"/>
          <w:color w:val="000000"/>
          <w:sz w:val="24"/>
          <w:szCs w:val="24"/>
        </w:rPr>
        <w:t xml:space="preserve"> în domeniul ajutorului de stat; </w:t>
      </w:r>
    </w:p>
    <w:p w14:paraId="0CE2C6F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m)clădirile la care proprietarii au executat pe cheltuială proprie lucrări de </w:t>
      </w:r>
      <w:proofErr w:type="spellStart"/>
      <w:r w:rsidRPr="000F1AC3">
        <w:rPr>
          <w:rFonts w:ascii="Times New Roman" w:hAnsi="Times New Roman" w:cs="Times New Roman"/>
          <w:color w:val="000000"/>
          <w:sz w:val="24"/>
          <w:szCs w:val="24"/>
        </w:rPr>
        <w:t>intervenţie</w:t>
      </w:r>
      <w:proofErr w:type="spellEnd"/>
      <w:r w:rsidRPr="000F1AC3">
        <w:rPr>
          <w:rFonts w:ascii="Times New Roman" w:hAnsi="Times New Roman" w:cs="Times New Roman"/>
          <w:color w:val="000000"/>
          <w:sz w:val="24"/>
          <w:szCs w:val="24"/>
        </w:rPr>
        <w:t xml:space="preserve"> pentru </w:t>
      </w:r>
      <w:proofErr w:type="spellStart"/>
      <w:r w:rsidRPr="000F1AC3">
        <w:rPr>
          <w:rFonts w:ascii="Times New Roman" w:hAnsi="Times New Roman" w:cs="Times New Roman"/>
          <w:color w:val="000000"/>
          <w:sz w:val="24"/>
          <w:szCs w:val="24"/>
        </w:rPr>
        <w:t>creşterea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performanţei</w:t>
      </w:r>
      <w:proofErr w:type="spellEnd"/>
      <w:r w:rsidRPr="000F1AC3">
        <w:rPr>
          <w:rFonts w:ascii="Times New Roman" w:hAnsi="Times New Roman" w:cs="Times New Roman"/>
          <w:color w:val="000000"/>
          <w:sz w:val="24"/>
          <w:szCs w:val="24"/>
        </w:rPr>
        <w:t xml:space="preserve"> energetice, pe baza procesului-verbal de </w:t>
      </w:r>
      <w:proofErr w:type="spellStart"/>
      <w:r w:rsidRPr="000F1AC3">
        <w:rPr>
          <w:rFonts w:ascii="Times New Roman" w:hAnsi="Times New Roman" w:cs="Times New Roman"/>
          <w:color w:val="000000"/>
          <w:sz w:val="24"/>
          <w:szCs w:val="24"/>
        </w:rPr>
        <w:t>recepţie</w:t>
      </w:r>
      <w:proofErr w:type="spellEnd"/>
      <w:r w:rsidRPr="000F1AC3">
        <w:rPr>
          <w:rFonts w:ascii="Times New Roman" w:hAnsi="Times New Roman" w:cs="Times New Roman"/>
          <w:color w:val="000000"/>
          <w:sz w:val="24"/>
          <w:szCs w:val="24"/>
        </w:rPr>
        <w:t xml:space="preserve"> la terminarea lucrărilor, întocmit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prin care se constată realizarea măsurilor de </w:t>
      </w:r>
      <w:proofErr w:type="spellStart"/>
      <w:r w:rsidRPr="000F1AC3">
        <w:rPr>
          <w:rFonts w:ascii="Times New Roman" w:hAnsi="Times New Roman" w:cs="Times New Roman"/>
          <w:color w:val="000000"/>
          <w:sz w:val="24"/>
          <w:szCs w:val="24"/>
        </w:rPr>
        <w:t>intervenţie</w:t>
      </w:r>
      <w:proofErr w:type="spellEnd"/>
      <w:r w:rsidRPr="000F1AC3">
        <w:rPr>
          <w:rFonts w:ascii="Times New Roman" w:hAnsi="Times New Roman" w:cs="Times New Roman"/>
          <w:color w:val="000000"/>
          <w:sz w:val="24"/>
          <w:szCs w:val="24"/>
        </w:rPr>
        <w:t xml:space="preserve"> recomandate de către auditorul energetic în certificatul de </w:t>
      </w:r>
      <w:proofErr w:type="spellStart"/>
      <w:r w:rsidRPr="000F1AC3">
        <w:rPr>
          <w:rFonts w:ascii="Times New Roman" w:hAnsi="Times New Roman" w:cs="Times New Roman"/>
          <w:color w:val="000000"/>
          <w:sz w:val="24"/>
          <w:szCs w:val="24"/>
        </w:rPr>
        <w:t>performanţă</w:t>
      </w:r>
      <w:proofErr w:type="spellEnd"/>
      <w:r w:rsidRPr="000F1AC3">
        <w:rPr>
          <w:rFonts w:ascii="Times New Roman" w:hAnsi="Times New Roman" w:cs="Times New Roman"/>
          <w:color w:val="000000"/>
          <w:sz w:val="24"/>
          <w:szCs w:val="24"/>
        </w:rPr>
        <w:t xml:space="preserve"> energetică sau, după caz, în raportul de audit energetic, astfel cum este prevăzut în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18/2009 privind </w:t>
      </w:r>
      <w:proofErr w:type="spellStart"/>
      <w:r w:rsidRPr="000F1AC3">
        <w:rPr>
          <w:rFonts w:ascii="Times New Roman" w:hAnsi="Times New Roman" w:cs="Times New Roman"/>
          <w:color w:val="000000"/>
          <w:sz w:val="24"/>
          <w:szCs w:val="24"/>
        </w:rPr>
        <w:t>creşterea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performanţei</w:t>
      </w:r>
      <w:proofErr w:type="spellEnd"/>
      <w:r w:rsidRPr="000F1AC3">
        <w:rPr>
          <w:rFonts w:ascii="Times New Roman" w:hAnsi="Times New Roman" w:cs="Times New Roman"/>
          <w:color w:val="000000"/>
          <w:sz w:val="24"/>
          <w:szCs w:val="24"/>
        </w:rPr>
        <w:t xml:space="preserve"> energetice a blocurilor de </w:t>
      </w:r>
      <w:proofErr w:type="spellStart"/>
      <w:r w:rsidRPr="000F1AC3">
        <w:rPr>
          <w:rFonts w:ascii="Times New Roman" w:hAnsi="Times New Roman" w:cs="Times New Roman"/>
          <w:color w:val="000000"/>
          <w:sz w:val="24"/>
          <w:szCs w:val="24"/>
        </w:rPr>
        <w:t>locuinţe</w:t>
      </w:r>
      <w:proofErr w:type="spellEnd"/>
      <w:r w:rsidRPr="000F1AC3">
        <w:rPr>
          <w:rFonts w:ascii="Times New Roman" w:hAnsi="Times New Roman" w:cs="Times New Roman"/>
          <w:color w:val="000000"/>
          <w:sz w:val="24"/>
          <w:szCs w:val="24"/>
        </w:rPr>
        <w:t xml:space="preserve">, aprobată cu modificări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 prin </w:t>
      </w:r>
    </w:p>
    <w:p w14:paraId="72F81BF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Legea nr. 158/2011,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3355C6F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n)clădirile unde au fost executate lucrări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nr. 153/2011 privind măsuri de </w:t>
      </w:r>
      <w:proofErr w:type="spellStart"/>
      <w:r w:rsidRPr="000F1AC3">
        <w:rPr>
          <w:rFonts w:ascii="Times New Roman" w:hAnsi="Times New Roman" w:cs="Times New Roman"/>
          <w:color w:val="000000"/>
          <w:sz w:val="24"/>
          <w:szCs w:val="24"/>
        </w:rPr>
        <w:t>creştere</w:t>
      </w:r>
      <w:proofErr w:type="spellEnd"/>
      <w:r w:rsidRPr="000F1AC3">
        <w:rPr>
          <w:rFonts w:ascii="Times New Roman" w:hAnsi="Times New Roman" w:cs="Times New Roman"/>
          <w:color w:val="000000"/>
          <w:sz w:val="24"/>
          <w:szCs w:val="24"/>
        </w:rPr>
        <w:t xml:space="preserve"> a </w:t>
      </w:r>
      <w:proofErr w:type="spellStart"/>
      <w:r w:rsidRPr="000F1AC3">
        <w:rPr>
          <w:rFonts w:ascii="Times New Roman" w:hAnsi="Times New Roman" w:cs="Times New Roman"/>
          <w:color w:val="000000"/>
          <w:sz w:val="24"/>
          <w:szCs w:val="24"/>
        </w:rPr>
        <w:t>calităţii</w:t>
      </w:r>
      <w:proofErr w:type="spellEnd"/>
      <w:r w:rsidRPr="000F1AC3">
        <w:rPr>
          <w:rFonts w:ascii="Times New Roman" w:hAnsi="Times New Roman" w:cs="Times New Roman"/>
          <w:color w:val="000000"/>
          <w:sz w:val="24"/>
          <w:szCs w:val="24"/>
        </w:rPr>
        <w:t xml:space="preserve"> arhitectural-ambientale a clădirilor,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7CBE014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p)clădirile </w:t>
      </w:r>
      <w:proofErr w:type="spellStart"/>
      <w:r w:rsidRPr="000F1AC3">
        <w:rPr>
          <w:rFonts w:ascii="Times New Roman" w:hAnsi="Times New Roman" w:cs="Times New Roman"/>
          <w:color w:val="000000"/>
          <w:sz w:val="24"/>
          <w:szCs w:val="24"/>
        </w:rPr>
        <w:t>deţinute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cooperaţiile</w:t>
      </w:r>
      <w:proofErr w:type="spellEnd"/>
      <w:r w:rsidRPr="000F1AC3">
        <w:rPr>
          <w:rFonts w:ascii="Times New Roman" w:hAnsi="Times New Roman" w:cs="Times New Roman"/>
          <w:color w:val="000000"/>
          <w:sz w:val="24"/>
          <w:szCs w:val="24"/>
        </w:rPr>
        <w:t xml:space="preserve"> de consum sau </w:t>
      </w:r>
      <w:proofErr w:type="spellStart"/>
      <w:r w:rsidRPr="000F1AC3">
        <w:rPr>
          <w:rFonts w:ascii="Times New Roman" w:hAnsi="Times New Roman" w:cs="Times New Roman"/>
          <w:color w:val="000000"/>
          <w:sz w:val="24"/>
          <w:szCs w:val="24"/>
        </w:rPr>
        <w:t>meşteşugăreşti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societăţile</w:t>
      </w:r>
      <w:proofErr w:type="spellEnd"/>
      <w:r w:rsidRPr="000F1AC3">
        <w:rPr>
          <w:rFonts w:ascii="Times New Roman" w:hAnsi="Times New Roman" w:cs="Times New Roman"/>
          <w:color w:val="000000"/>
          <w:sz w:val="24"/>
          <w:szCs w:val="24"/>
        </w:rPr>
        <w:t xml:space="preserve"> cooperative agricole,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elaborării unor scheme de ajutor de stat/de </w:t>
      </w:r>
      <w:proofErr w:type="spellStart"/>
      <w:r w:rsidRPr="000F1AC3">
        <w:rPr>
          <w:rFonts w:ascii="Times New Roman" w:hAnsi="Times New Roman" w:cs="Times New Roman"/>
          <w:color w:val="000000"/>
          <w:sz w:val="24"/>
          <w:szCs w:val="24"/>
        </w:rPr>
        <w:t>minimis</w:t>
      </w:r>
      <w:proofErr w:type="spellEnd"/>
      <w:r w:rsidRPr="000F1AC3">
        <w:rPr>
          <w:rFonts w:ascii="Times New Roman" w:hAnsi="Times New Roman" w:cs="Times New Roman"/>
          <w:color w:val="000000"/>
          <w:sz w:val="24"/>
          <w:szCs w:val="24"/>
        </w:rPr>
        <w:t xml:space="preserve"> având un obiectiv prevăzut de </w:t>
      </w:r>
      <w:proofErr w:type="spellStart"/>
      <w:r w:rsidRPr="000F1AC3">
        <w:rPr>
          <w:rFonts w:ascii="Times New Roman" w:hAnsi="Times New Roman" w:cs="Times New Roman"/>
          <w:color w:val="000000"/>
          <w:sz w:val="24"/>
          <w:szCs w:val="24"/>
        </w:rPr>
        <w:t>legislaţia</w:t>
      </w:r>
      <w:proofErr w:type="spellEnd"/>
      <w:r w:rsidRPr="000F1AC3">
        <w:rPr>
          <w:rFonts w:ascii="Times New Roman" w:hAnsi="Times New Roman" w:cs="Times New Roman"/>
          <w:color w:val="000000"/>
          <w:sz w:val="24"/>
          <w:szCs w:val="24"/>
        </w:rPr>
        <w:t xml:space="preserve"> în domeniul ajutorului de stat; </w:t>
      </w:r>
    </w:p>
    <w:p w14:paraId="20434EE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r)clădirile </w:t>
      </w:r>
      <w:proofErr w:type="spellStart"/>
      <w:r w:rsidRPr="000F1AC3">
        <w:rPr>
          <w:rFonts w:ascii="Times New Roman" w:hAnsi="Times New Roman" w:cs="Times New Roman"/>
          <w:color w:val="000000"/>
          <w:sz w:val="24"/>
          <w:szCs w:val="24"/>
        </w:rPr>
        <w:t>deţinute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asociaţiile</w:t>
      </w:r>
      <w:proofErr w:type="spellEnd"/>
      <w:r w:rsidRPr="000F1AC3">
        <w:rPr>
          <w:rFonts w:ascii="Times New Roman" w:hAnsi="Times New Roman" w:cs="Times New Roman"/>
          <w:color w:val="000000"/>
          <w:sz w:val="24"/>
          <w:szCs w:val="24"/>
        </w:rPr>
        <w:t xml:space="preserve"> de dezvoltare intercomunitară. </w:t>
      </w:r>
    </w:p>
    <w:p w14:paraId="51365BD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D6F21B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II. IMPOZITUL si TAXA PE TEREN PERSOANE FIZICE:  </w:t>
      </w:r>
    </w:p>
    <w:p w14:paraId="1B6D9A6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464 Alin. (1) Nu se datorează impozit/taxă pe teren pentru: </w:t>
      </w:r>
    </w:p>
    <w:p w14:paraId="56C89C2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91C973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j)terenurile degradate sau poluate, incluse în perimetrul de ameliorare, pentru perioada cât durează ameliorarea acestora; </w:t>
      </w:r>
    </w:p>
    <w:p w14:paraId="08E1A7D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k)terenurile care prin natura 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nu prin </w:t>
      </w:r>
      <w:proofErr w:type="spellStart"/>
      <w:r w:rsidRPr="000F1AC3">
        <w:rPr>
          <w:rFonts w:ascii="Times New Roman" w:hAnsi="Times New Roman" w:cs="Times New Roman"/>
          <w:color w:val="000000"/>
          <w:sz w:val="24"/>
          <w:szCs w:val="24"/>
        </w:rPr>
        <w:t>destinaţia</w:t>
      </w:r>
      <w:proofErr w:type="spellEnd"/>
      <w:r w:rsidRPr="000F1AC3">
        <w:rPr>
          <w:rFonts w:ascii="Times New Roman" w:hAnsi="Times New Roman" w:cs="Times New Roman"/>
          <w:color w:val="000000"/>
          <w:sz w:val="24"/>
          <w:szCs w:val="24"/>
        </w:rPr>
        <w:t xml:space="preserve"> dată sunt improprii pentru agricultură sau silvicultură; </w:t>
      </w:r>
    </w:p>
    <w:p w14:paraId="53EFD56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l)terenurile ocupate de autostrăzi, drumuri europene, drumuri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drumuri principale administrate de Compania </w:t>
      </w:r>
      <w:proofErr w:type="spellStart"/>
      <w:r w:rsidRPr="000F1AC3">
        <w:rPr>
          <w:rFonts w:ascii="Times New Roman" w:hAnsi="Times New Roman" w:cs="Times New Roman"/>
          <w:color w:val="000000"/>
          <w:sz w:val="24"/>
          <w:szCs w:val="24"/>
        </w:rPr>
        <w:t>Naţională</w:t>
      </w:r>
      <w:proofErr w:type="spellEnd"/>
      <w:r w:rsidRPr="000F1AC3">
        <w:rPr>
          <w:rFonts w:ascii="Times New Roman" w:hAnsi="Times New Roman" w:cs="Times New Roman"/>
          <w:color w:val="000000"/>
          <w:sz w:val="24"/>
          <w:szCs w:val="24"/>
        </w:rPr>
        <w:t xml:space="preserve"> de Autostrăzi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Drumuri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din România - S.A., zonele de </w:t>
      </w:r>
      <w:proofErr w:type="spellStart"/>
      <w:r w:rsidRPr="000F1AC3">
        <w:rPr>
          <w:rFonts w:ascii="Times New Roman" w:hAnsi="Times New Roman" w:cs="Times New Roman"/>
          <w:color w:val="000000"/>
          <w:sz w:val="24"/>
          <w:szCs w:val="24"/>
        </w:rPr>
        <w:lastRenderedPageBreak/>
        <w:t>siguranţă</w:t>
      </w:r>
      <w:proofErr w:type="spellEnd"/>
      <w:r w:rsidRPr="000F1AC3">
        <w:rPr>
          <w:rFonts w:ascii="Times New Roman" w:hAnsi="Times New Roman" w:cs="Times New Roman"/>
          <w:color w:val="000000"/>
          <w:sz w:val="24"/>
          <w:szCs w:val="24"/>
        </w:rPr>
        <w:t xml:space="preserve"> a acestora,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terenurile ocupate de piste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terenurile din jurul pistelor reprezentând zone de </w:t>
      </w:r>
      <w:proofErr w:type="spellStart"/>
      <w:r w:rsidRPr="000F1AC3">
        <w:rPr>
          <w:rFonts w:ascii="Times New Roman" w:hAnsi="Times New Roman" w:cs="Times New Roman"/>
          <w:color w:val="000000"/>
          <w:sz w:val="24"/>
          <w:szCs w:val="24"/>
        </w:rPr>
        <w:t>siguranţă</w:t>
      </w:r>
      <w:proofErr w:type="spellEnd"/>
      <w:r w:rsidRPr="000F1AC3">
        <w:rPr>
          <w:rFonts w:ascii="Times New Roman" w:hAnsi="Times New Roman" w:cs="Times New Roman"/>
          <w:color w:val="000000"/>
          <w:sz w:val="24"/>
          <w:szCs w:val="24"/>
        </w:rPr>
        <w:t xml:space="preserve">; </w:t>
      </w:r>
    </w:p>
    <w:p w14:paraId="32DB313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m)terenurile pe care sunt amplasate elementele infrastructurii feroviare publice,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ale metroului; </w:t>
      </w:r>
    </w:p>
    <w:p w14:paraId="1DFB6EB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r)terenurile aflate în proprietatea sau coproprietatea veteranilor de război, a văduvelor de război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văduvelor nerecăsătorite ale veteranilor de război; </w:t>
      </w:r>
    </w:p>
    <w:p w14:paraId="51D3E9C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s)terenul aferent clădirii de domiciliu, aflat în proprietatea sau coproprietatea persoanelor prevăzute la art. 1 din Decretul-lege nr. 118/1990, republicat,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49BC5C1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t)terenul aferent clădirii de domiciliu, aflat în proprietatea sau coproprietatea persoanelor cu handicap grav sau accentuat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persoanelor încadrate în gradul I de invaliditate, respectiv a </w:t>
      </w:r>
      <w:proofErr w:type="spellStart"/>
      <w:r w:rsidRPr="000F1AC3">
        <w:rPr>
          <w:rFonts w:ascii="Times New Roman" w:hAnsi="Times New Roman" w:cs="Times New Roman"/>
          <w:color w:val="000000"/>
          <w:sz w:val="24"/>
          <w:szCs w:val="24"/>
        </w:rPr>
        <w:t>reprezentanţilor</w:t>
      </w:r>
      <w:proofErr w:type="spellEnd"/>
      <w:r w:rsidRPr="000F1AC3">
        <w:rPr>
          <w:rFonts w:ascii="Times New Roman" w:hAnsi="Times New Roman" w:cs="Times New Roman"/>
          <w:color w:val="000000"/>
          <w:sz w:val="24"/>
          <w:szCs w:val="24"/>
        </w:rPr>
        <w:t xml:space="preserve"> legali ai minorilor cu handicap grav sau accentuat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ai minorilor </w:t>
      </w:r>
      <w:proofErr w:type="spellStart"/>
      <w:r w:rsidRPr="000F1AC3">
        <w:rPr>
          <w:rFonts w:ascii="Times New Roman" w:hAnsi="Times New Roman" w:cs="Times New Roman"/>
          <w:color w:val="000000"/>
          <w:sz w:val="24"/>
          <w:szCs w:val="24"/>
        </w:rPr>
        <w:t>încadraţi</w:t>
      </w:r>
      <w:proofErr w:type="spellEnd"/>
      <w:r w:rsidRPr="000F1AC3">
        <w:rPr>
          <w:rFonts w:ascii="Times New Roman" w:hAnsi="Times New Roman" w:cs="Times New Roman"/>
          <w:color w:val="000000"/>
          <w:sz w:val="24"/>
          <w:szCs w:val="24"/>
        </w:rPr>
        <w:t xml:space="preserve"> în gradul I de invaliditate; </w:t>
      </w:r>
    </w:p>
    <w:p w14:paraId="5A25042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u)terenurile aflate în proprietatea sau coproprietatea persoanelor prevăzute la art. 2 lit. a), c)-e) din </w:t>
      </w:r>
    </w:p>
    <w:p w14:paraId="591CBE9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82/2006,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3EC91ED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v)terenurile destinate serviciului de apostilă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supralegalizare</w:t>
      </w:r>
      <w:proofErr w:type="spellEnd"/>
      <w:r w:rsidRPr="000F1AC3">
        <w:rPr>
          <w:rFonts w:ascii="Times New Roman" w:hAnsi="Times New Roman" w:cs="Times New Roman"/>
          <w:color w:val="000000"/>
          <w:sz w:val="24"/>
          <w:szCs w:val="24"/>
        </w:rPr>
        <w:t xml:space="preserve">, cele destinate depozitării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administrării arhivei,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terenurile afectate </w:t>
      </w:r>
      <w:proofErr w:type="spellStart"/>
      <w:r w:rsidRPr="000F1AC3">
        <w:rPr>
          <w:rFonts w:ascii="Times New Roman" w:hAnsi="Times New Roman" w:cs="Times New Roman"/>
          <w:color w:val="000000"/>
          <w:sz w:val="24"/>
          <w:szCs w:val="24"/>
        </w:rPr>
        <w:t>funcţionării</w:t>
      </w:r>
      <w:proofErr w:type="spellEnd"/>
      <w:r w:rsidRPr="000F1AC3">
        <w:rPr>
          <w:rFonts w:ascii="Times New Roman" w:hAnsi="Times New Roman" w:cs="Times New Roman"/>
          <w:color w:val="000000"/>
          <w:sz w:val="24"/>
          <w:szCs w:val="24"/>
        </w:rPr>
        <w:t xml:space="preserve"> Centrului </w:t>
      </w:r>
      <w:proofErr w:type="spellStart"/>
      <w:r w:rsidRPr="000F1AC3">
        <w:rPr>
          <w:rFonts w:ascii="Times New Roman" w:hAnsi="Times New Roman" w:cs="Times New Roman"/>
          <w:color w:val="000000"/>
          <w:sz w:val="24"/>
          <w:szCs w:val="24"/>
        </w:rPr>
        <w:t>Naţional</w:t>
      </w:r>
      <w:proofErr w:type="spellEnd"/>
      <w:r w:rsidRPr="000F1AC3">
        <w:rPr>
          <w:rFonts w:ascii="Times New Roman" w:hAnsi="Times New Roman" w:cs="Times New Roman"/>
          <w:color w:val="000000"/>
          <w:sz w:val="24"/>
          <w:szCs w:val="24"/>
        </w:rPr>
        <w:t xml:space="preserve"> de Administrare a </w:t>
      </w:r>
    </w:p>
    <w:p w14:paraId="44B20D5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Registrelor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Notariale; </w:t>
      </w:r>
    </w:p>
    <w:p w14:paraId="7DB631D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w:t>
      </w:r>
      <w:proofErr w:type="spellStart"/>
      <w:r w:rsidRPr="000F1AC3">
        <w:rPr>
          <w:rFonts w:ascii="Times New Roman" w:hAnsi="Times New Roman" w:cs="Times New Roman"/>
          <w:color w:val="000000"/>
          <w:sz w:val="24"/>
          <w:szCs w:val="24"/>
        </w:rPr>
        <w:t>suprafeţele</w:t>
      </w:r>
      <w:proofErr w:type="spellEnd"/>
      <w:r w:rsidRPr="000F1AC3">
        <w:rPr>
          <w:rFonts w:ascii="Times New Roman" w:hAnsi="Times New Roman" w:cs="Times New Roman"/>
          <w:color w:val="000000"/>
          <w:sz w:val="24"/>
          <w:szCs w:val="24"/>
        </w:rPr>
        <w:t xml:space="preserve"> de fond forestier, altele decât cele proprietate publică, pentru care nu se reglementează procesul de </w:t>
      </w:r>
      <w:proofErr w:type="spellStart"/>
      <w:r w:rsidRPr="000F1AC3">
        <w:rPr>
          <w:rFonts w:ascii="Times New Roman" w:hAnsi="Times New Roman" w:cs="Times New Roman"/>
          <w:color w:val="000000"/>
          <w:sz w:val="24"/>
          <w:szCs w:val="24"/>
        </w:rPr>
        <w:t>producţie</w:t>
      </w:r>
      <w:proofErr w:type="spellEnd"/>
      <w:r w:rsidRPr="000F1AC3">
        <w:rPr>
          <w:rFonts w:ascii="Times New Roman" w:hAnsi="Times New Roman" w:cs="Times New Roman"/>
          <w:color w:val="000000"/>
          <w:sz w:val="24"/>
          <w:szCs w:val="24"/>
        </w:rPr>
        <w:t xml:space="preserve"> lemnoasă, cele certificate,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cu </w:t>
      </w:r>
      <w:proofErr w:type="spellStart"/>
      <w:r w:rsidRPr="000F1AC3">
        <w:rPr>
          <w:rFonts w:ascii="Times New Roman" w:hAnsi="Times New Roman" w:cs="Times New Roman"/>
          <w:color w:val="000000"/>
          <w:sz w:val="24"/>
          <w:szCs w:val="24"/>
        </w:rPr>
        <w:t>arborete</w:t>
      </w:r>
      <w:proofErr w:type="spellEnd"/>
      <w:r w:rsidRPr="000F1AC3">
        <w:rPr>
          <w:rFonts w:ascii="Times New Roman" w:hAnsi="Times New Roman" w:cs="Times New Roman"/>
          <w:color w:val="000000"/>
          <w:sz w:val="24"/>
          <w:szCs w:val="24"/>
        </w:rPr>
        <w:t xml:space="preserve"> cu vârsta de până la 20 de ani; </w:t>
      </w:r>
    </w:p>
    <w:p w14:paraId="51A22B1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y)terenurile aflate în proprietatea </w:t>
      </w:r>
      <w:proofErr w:type="spellStart"/>
      <w:r w:rsidRPr="000F1AC3">
        <w:rPr>
          <w:rFonts w:ascii="Times New Roman" w:hAnsi="Times New Roman" w:cs="Times New Roman"/>
          <w:color w:val="000000"/>
          <w:sz w:val="24"/>
          <w:szCs w:val="24"/>
        </w:rPr>
        <w:t>organizaţiilor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cetăţenilor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minorităţilor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din România, cu statut de utilitate publică,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închiriate, concesionate sau primite în administrare ori în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de acestea de la o </w:t>
      </w:r>
      <w:proofErr w:type="spellStart"/>
      <w:r w:rsidRPr="000F1AC3">
        <w:rPr>
          <w:rFonts w:ascii="Times New Roman" w:hAnsi="Times New Roman" w:cs="Times New Roman"/>
          <w:color w:val="000000"/>
          <w:sz w:val="24"/>
          <w:szCs w:val="24"/>
        </w:rPr>
        <w:t>instituţie</w:t>
      </w:r>
      <w:proofErr w:type="spellEnd"/>
      <w:r w:rsidRPr="000F1AC3">
        <w:rPr>
          <w:rFonts w:ascii="Times New Roman" w:hAnsi="Times New Roman" w:cs="Times New Roman"/>
          <w:color w:val="000000"/>
          <w:sz w:val="24"/>
          <w:szCs w:val="24"/>
        </w:rPr>
        <w:t xml:space="preserve"> sau o autoritate publică,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terenurilor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555CF20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Consiliile locale pot hotărî să acorde scutirea sau reducerea impozitului/taxei pe teren datorate pentru: </w:t>
      </w:r>
    </w:p>
    <w:p w14:paraId="69BE692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a)terenul aferent clădirilor restituite potrivit art. 16 din Legea nr. 10/2001,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pe durata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48D5299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b)terenul aferent clădirilor retrocedate potrivit art. 1 alin. (10) din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94/2000,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pe durata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34A8EAE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c)terenul aferent clădirilor restituite potrivit art. 1 alin. (5) din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83/1999, republicată, pe durata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g)terenurile afectate de </w:t>
      </w:r>
      <w:proofErr w:type="spellStart"/>
      <w:r w:rsidRPr="000F1AC3">
        <w:rPr>
          <w:rFonts w:ascii="Times New Roman" w:hAnsi="Times New Roman" w:cs="Times New Roman"/>
          <w:color w:val="000000"/>
          <w:sz w:val="24"/>
          <w:szCs w:val="24"/>
        </w:rPr>
        <w:t>calamităţi</w:t>
      </w:r>
      <w:proofErr w:type="spellEnd"/>
      <w:r w:rsidRPr="000F1AC3">
        <w:rPr>
          <w:rFonts w:ascii="Times New Roman" w:hAnsi="Times New Roman" w:cs="Times New Roman"/>
          <w:color w:val="000000"/>
          <w:sz w:val="24"/>
          <w:szCs w:val="24"/>
        </w:rPr>
        <w:t xml:space="preserve"> naturale, pentru o perioadă de până la 5 ani; </w:t>
      </w:r>
    </w:p>
    <w:p w14:paraId="4F47AAF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h)terenurile aferente clădirii de domiciliu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/sau alte terenuri aflate în proprietatea sau coproprietatea persoanelor prevăzute la art. 3 alin. (1) lit. b)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art. 4 alin. (1) din Legea nr. 341/2004,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0B763E1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i)</w:t>
      </w:r>
      <w:proofErr w:type="spellStart"/>
      <w:r w:rsidRPr="000F1AC3">
        <w:rPr>
          <w:rFonts w:ascii="Times New Roman" w:hAnsi="Times New Roman" w:cs="Times New Roman"/>
          <w:color w:val="000000"/>
          <w:sz w:val="24"/>
          <w:szCs w:val="24"/>
        </w:rPr>
        <w:t>suprafeţele</w:t>
      </w:r>
      <w:proofErr w:type="spellEnd"/>
      <w:r w:rsidRPr="000F1AC3">
        <w:rPr>
          <w:rFonts w:ascii="Times New Roman" w:hAnsi="Times New Roman" w:cs="Times New Roman"/>
          <w:color w:val="000000"/>
          <w:sz w:val="24"/>
          <w:szCs w:val="24"/>
        </w:rPr>
        <w:t xml:space="preserve"> neconstruite ale terenurilor cu regim de monument istoric; </w:t>
      </w:r>
    </w:p>
    <w:p w14:paraId="5238BDF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j)terenurile aflate în proprietatea persoanelor ale căror venituri lunare sunt mai mici decât salariul minim brut pe </w:t>
      </w:r>
      <w:proofErr w:type="spellStart"/>
      <w:r w:rsidRPr="000F1AC3">
        <w:rPr>
          <w:rFonts w:ascii="Times New Roman" w:hAnsi="Times New Roman" w:cs="Times New Roman"/>
          <w:color w:val="000000"/>
          <w:sz w:val="24"/>
          <w:szCs w:val="24"/>
        </w:rPr>
        <w:t>ţară</w:t>
      </w:r>
      <w:proofErr w:type="spellEnd"/>
      <w:r w:rsidRPr="000F1AC3">
        <w:rPr>
          <w:rFonts w:ascii="Times New Roman" w:hAnsi="Times New Roman" w:cs="Times New Roman"/>
          <w:color w:val="000000"/>
          <w:sz w:val="24"/>
          <w:szCs w:val="24"/>
        </w:rPr>
        <w:t xml:space="preserve"> ori constau în exclusivitate din </w:t>
      </w:r>
      <w:proofErr w:type="spellStart"/>
      <w:r w:rsidRPr="000F1AC3">
        <w:rPr>
          <w:rFonts w:ascii="Times New Roman" w:hAnsi="Times New Roman" w:cs="Times New Roman"/>
          <w:color w:val="000000"/>
          <w:sz w:val="24"/>
          <w:szCs w:val="24"/>
        </w:rPr>
        <w:t>indemnizaţie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şomaj</w:t>
      </w:r>
      <w:proofErr w:type="spellEnd"/>
      <w:r w:rsidRPr="000F1AC3">
        <w:rPr>
          <w:rFonts w:ascii="Times New Roman" w:hAnsi="Times New Roman" w:cs="Times New Roman"/>
          <w:color w:val="000000"/>
          <w:sz w:val="24"/>
          <w:szCs w:val="24"/>
        </w:rPr>
        <w:t xml:space="preserve"> sau ajutor social; </w:t>
      </w:r>
    </w:p>
    <w:p w14:paraId="65DC7CC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l)terenurile din extravilan situate în situri arheologice înscrise în Repertoriul Arheologic </w:t>
      </w:r>
      <w:proofErr w:type="spellStart"/>
      <w:r w:rsidRPr="000F1AC3">
        <w:rPr>
          <w:rFonts w:ascii="Times New Roman" w:hAnsi="Times New Roman" w:cs="Times New Roman"/>
          <w:color w:val="000000"/>
          <w:sz w:val="24"/>
          <w:szCs w:val="24"/>
        </w:rPr>
        <w:t>Naţional</w:t>
      </w:r>
      <w:proofErr w:type="spellEnd"/>
      <w:r w:rsidRPr="000F1AC3">
        <w:rPr>
          <w:rFonts w:ascii="Times New Roman" w:hAnsi="Times New Roman" w:cs="Times New Roman"/>
          <w:color w:val="000000"/>
          <w:sz w:val="24"/>
          <w:szCs w:val="24"/>
        </w:rPr>
        <w:t xml:space="preserve"> folosite pentru </w:t>
      </w:r>
      <w:proofErr w:type="spellStart"/>
      <w:r w:rsidRPr="000F1AC3">
        <w:rPr>
          <w:rFonts w:ascii="Times New Roman" w:hAnsi="Times New Roman" w:cs="Times New Roman"/>
          <w:color w:val="000000"/>
          <w:sz w:val="24"/>
          <w:szCs w:val="24"/>
        </w:rPr>
        <w:t>păşunat</w:t>
      </w:r>
      <w:proofErr w:type="spellEnd"/>
      <w:r w:rsidRPr="000F1AC3">
        <w:rPr>
          <w:rFonts w:ascii="Times New Roman" w:hAnsi="Times New Roman" w:cs="Times New Roman"/>
          <w:color w:val="000000"/>
          <w:sz w:val="24"/>
          <w:szCs w:val="24"/>
        </w:rPr>
        <w:t xml:space="preserve">; </w:t>
      </w:r>
    </w:p>
    <w:p w14:paraId="56AAD1A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m)terenurile persoanelor care domiciliază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locuiesc efectiv în unele </w:t>
      </w:r>
      <w:proofErr w:type="spellStart"/>
      <w:r w:rsidRPr="000F1AC3">
        <w:rPr>
          <w:rFonts w:ascii="Times New Roman" w:hAnsi="Times New Roman" w:cs="Times New Roman"/>
          <w:color w:val="000000"/>
          <w:sz w:val="24"/>
          <w:szCs w:val="24"/>
        </w:rPr>
        <w:t>localităţi</w:t>
      </w:r>
      <w:proofErr w:type="spellEnd"/>
      <w:r w:rsidRPr="000F1AC3">
        <w:rPr>
          <w:rFonts w:ascii="Times New Roman" w:hAnsi="Times New Roman" w:cs="Times New Roman"/>
          <w:color w:val="000000"/>
          <w:sz w:val="24"/>
          <w:szCs w:val="24"/>
        </w:rPr>
        <w:t xml:space="preserve"> din </w:t>
      </w:r>
      <w:proofErr w:type="spellStart"/>
      <w:r w:rsidRPr="000F1AC3">
        <w:rPr>
          <w:rFonts w:ascii="Times New Roman" w:hAnsi="Times New Roman" w:cs="Times New Roman"/>
          <w:color w:val="000000"/>
          <w:sz w:val="24"/>
          <w:szCs w:val="24"/>
        </w:rPr>
        <w:t>Munţii</w:t>
      </w:r>
      <w:proofErr w:type="spellEnd"/>
      <w:r w:rsidRPr="000F1AC3">
        <w:rPr>
          <w:rFonts w:ascii="Times New Roman" w:hAnsi="Times New Roman" w:cs="Times New Roman"/>
          <w:color w:val="000000"/>
          <w:sz w:val="24"/>
          <w:szCs w:val="24"/>
        </w:rPr>
        <w:t xml:space="preserve"> Apuseni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w:t>
      </w:r>
      <w:proofErr w:type="spellStart"/>
      <w:r w:rsidRPr="000F1AC3">
        <w:rPr>
          <w:rFonts w:ascii="Times New Roman" w:hAnsi="Times New Roman" w:cs="Times New Roman"/>
          <w:color w:val="000000"/>
          <w:sz w:val="24"/>
          <w:szCs w:val="24"/>
        </w:rPr>
        <w:t>Rezervaţia</w:t>
      </w:r>
      <w:proofErr w:type="spellEnd"/>
      <w:r w:rsidRPr="000F1AC3">
        <w:rPr>
          <w:rFonts w:ascii="Times New Roman" w:hAnsi="Times New Roman" w:cs="Times New Roman"/>
          <w:color w:val="000000"/>
          <w:sz w:val="24"/>
          <w:szCs w:val="24"/>
        </w:rPr>
        <w:t xml:space="preserve"> Biosferei "Delta Dunării", în conformitate cu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Guvernului nr. 27/1996, republicată, cu modificările ulterioare; </w:t>
      </w:r>
    </w:p>
    <w:p w14:paraId="7239CFD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n)terenurile extravilane situate în arii naturale protejate supuse unor </w:t>
      </w:r>
      <w:proofErr w:type="spellStart"/>
      <w:r w:rsidRPr="000F1AC3">
        <w:rPr>
          <w:rFonts w:ascii="Times New Roman" w:hAnsi="Times New Roman" w:cs="Times New Roman"/>
          <w:color w:val="000000"/>
          <w:sz w:val="24"/>
          <w:szCs w:val="24"/>
        </w:rPr>
        <w:t>restricţii</w:t>
      </w:r>
      <w:proofErr w:type="spellEnd"/>
      <w:r w:rsidRPr="000F1AC3">
        <w:rPr>
          <w:rFonts w:ascii="Times New Roman" w:hAnsi="Times New Roman" w:cs="Times New Roman"/>
          <w:color w:val="000000"/>
          <w:sz w:val="24"/>
          <w:szCs w:val="24"/>
        </w:rPr>
        <w:t xml:space="preserve"> de utilizare; </w:t>
      </w:r>
    </w:p>
    <w:p w14:paraId="2EE6E1E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o)terenul situat în extravilanul </w:t>
      </w:r>
      <w:proofErr w:type="spellStart"/>
      <w:r w:rsidRPr="000F1AC3">
        <w:rPr>
          <w:rFonts w:ascii="Times New Roman" w:hAnsi="Times New Roman" w:cs="Times New Roman"/>
          <w:color w:val="000000"/>
          <w:sz w:val="24"/>
          <w:szCs w:val="24"/>
        </w:rPr>
        <w:t>localităţilor</w:t>
      </w:r>
      <w:proofErr w:type="spellEnd"/>
      <w:r w:rsidRPr="000F1AC3">
        <w:rPr>
          <w:rFonts w:ascii="Times New Roman" w:hAnsi="Times New Roman" w:cs="Times New Roman"/>
          <w:color w:val="000000"/>
          <w:sz w:val="24"/>
          <w:szCs w:val="24"/>
        </w:rPr>
        <w:t xml:space="preserve">, pe o perioadă de 5 ani ulteriori celui în care proprietarul efectuează intabularea în cartea funciară pe cheltuială proprie; </w:t>
      </w:r>
    </w:p>
    <w:p w14:paraId="6A74B4A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p)</w:t>
      </w:r>
      <w:proofErr w:type="spellStart"/>
      <w:r w:rsidRPr="000F1AC3">
        <w:rPr>
          <w:rFonts w:ascii="Times New Roman" w:hAnsi="Times New Roman" w:cs="Times New Roman"/>
          <w:color w:val="000000"/>
          <w:sz w:val="24"/>
          <w:szCs w:val="24"/>
        </w:rPr>
        <w:t>suprafeţele</w:t>
      </w:r>
      <w:proofErr w:type="spellEnd"/>
      <w:r w:rsidRPr="000F1AC3">
        <w:rPr>
          <w:rFonts w:ascii="Times New Roman" w:hAnsi="Times New Roman" w:cs="Times New Roman"/>
          <w:color w:val="000000"/>
          <w:sz w:val="24"/>
          <w:szCs w:val="24"/>
        </w:rPr>
        <w:t xml:space="preserve"> neconstruite ale terenurilor cu regim de monument istoric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protejate; </w:t>
      </w:r>
    </w:p>
    <w:p w14:paraId="1A42654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q)terenurile, situate în zonele de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ale monumentelor istorice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zonele protejate; </w:t>
      </w:r>
    </w:p>
    <w:p w14:paraId="0034E22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r)</w:t>
      </w:r>
      <w:proofErr w:type="spellStart"/>
      <w:r w:rsidRPr="000F1AC3">
        <w:rPr>
          <w:rFonts w:ascii="Times New Roman" w:hAnsi="Times New Roman" w:cs="Times New Roman"/>
          <w:color w:val="000000"/>
          <w:sz w:val="24"/>
          <w:szCs w:val="24"/>
        </w:rPr>
        <w:t>suprafeţele</w:t>
      </w:r>
      <w:proofErr w:type="spellEnd"/>
      <w:r w:rsidRPr="000F1AC3">
        <w:rPr>
          <w:rFonts w:ascii="Times New Roman" w:hAnsi="Times New Roman" w:cs="Times New Roman"/>
          <w:color w:val="000000"/>
          <w:sz w:val="24"/>
          <w:szCs w:val="24"/>
        </w:rPr>
        <w:t xml:space="preserve"> terenurilor afectate de cercetările arheologice, pe întreaga durată a efectuării cercetărilor. </w:t>
      </w:r>
    </w:p>
    <w:p w14:paraId="07D518A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(3)</w:t>
      </w:r>
      <w:r w:rsidRPr="000F1AC3">
        <w:rPr>
          <w:rFonts w:ascii="Times New Roman" w:hAnsi="Times New Roman" w:cs="Times New Roman"/>
          <w:color w:val="000000"/>
          <w:sz w:val="24"/>
          <w:szCs w:val="24"/>
        </w:rPr>
        <w:tab/>
        <w:t xml:space="preserve">Scutirea sau reducerea de la plata impozitului/taxei, stabilită conform alin. (2), se aplică începând cu data de 1 ianuarie a anului următor celui în care persoana depune documentele justificative.  </w:t>
      </w:r>
    </w:p>
    <w:p w14:paraId="151FD61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(4)</w:t>
      </w:r>
      <w:r w:rsidRPr="000F1AC3">
        <w:rPr>
          <w:rFonts w:ascii="Times New Roman" w:hAnsi="Times New Roman" w:cs="Times New Roman"/>
          <w:color w:val="000000"/>
          <w:sz w:val="24"/>
          <w:szCs w:val="24"/>
        </w:rPr>
        <w:tab/>
        <w:t xml:space="preserve">Impozitul pe terenurile aflate în proprietatea persoanelor fizice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juridice care sunt utilizate pentru prestarea de servicii turistice cu caracter sezonier, pe o durată de cel mult 6 luni în cursul unui an calendaristic, se reduce cu 50% . Reducerea se aplică în anul fiscal următor celui în care este îndeplinită această </w:t>
      </w:r>
      <w:proofErr w:type="spellStart"/>
      <w:r w:rsidRPr="000F1AC3">
        <w:rPr>
          <w:rFonts w:ascii="Times New Roman" w:hAnsi="Times New Roman" w:cs="Times New Roman"/>
          <w:color w:val="000000"/>
          <w:sz w:val="24"/>
          <w:szCs w:val="24"/>
        </w:rPr>
        <w:t>condiţie</w:t>
      </w:r>
      <w:proofErr w:type="spellEnd"/>
      <w:r w:rsidRPr="000F1AC3">
        <w:rPr>
          <w:rFonts w:ascii="Times New Roman" w:hAnsi="Times New Roman" w:cs="Times New Roman"/>
          <w:color w:val="000000"/>
          <w:sz w:val="24"/>
          <w:szCs w:val="24"/>
        </w:rPr>
        <w:t xml:space="preserve">. </w:t>
      </w:r>
    </w:p>
    <w:p w14:paraId="016568F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A78D24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Potrivit H.G. nr. 1579 din 8 decembrie 2005 pentru aprobarea Statutului personalului voluntar din serviciile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voluntare, ART. 19 DIN Legea nr. 481/2004 privind </w:t>
      </w:r>
      <w:proofErr w:type="spellStart"/>
      <w:r w:rsidRPr="000F1AC3">
        <w:rPr>
          <w:rFonts w:ascii="Times New Roman" w:hAnsi="Times New Roman" w:cs="Times New Roman"/>
          <w:color w:val="000000"/>
          <w:sz w:val="24"/>
          <w:szCs w:val="24"/>
        </w:rPr>
        <w:t>protectia</w:t>
      </w:r>
      <w:proofErr w:type="spellEnd"/>
      <w:r w:rsidRPr="000F1AC3">
        <w:rPr>
          <w:rFonts w:ascii="Times New Roman" w:hAnsi="Times New Roman" w:cs="Times New Roman"/>
          <w:color w:val="000000"/>
          <w:sz w:val="24"/>
          <w:szCs w:val="24"/>
        </w:rPr>
        <w:t xml:space="preserve"> civila , republicata, </w:t>
      </w:r>
    </w:p>
    <w:p w14:paraId="7827469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5CB1DC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Membrii Comitetului Local pentru </w:t>
      </w:r>
      <w:proofErr w:type="spellStart"/>
      <w:r w:rsidRPr="000F1AC3">
        <w:rPr>
          <w:rFonts w:ascii="Times New Roman" w:hAnsi="Times New Roman" w:cs="Times New Roman"/>
          <w:color w:val="000000"/>
          <w:sz w:val="24"/>
          <w:szCs w:val="24"/>
        </w:rPr>
        <w:t>Situaţii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membrii Centrului Operativ cu activitate temporară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personalului încadrat voluntar în cadrul Serviciului Voluntar pentru </w:t>
      </w:r>
      <w:proofErr w:type="spellStart"/>
      <w:r w:rsidRPr="000F1AC3">
        <w:rPr>
          <w:rFonts w:ascii="Times New Roman" w:hAnsi="Times New Roman" w:cs="Times New Roman"/>
          <w:color w:val="000000"/>
          <w:sz w:val="24"/>
          <w:szCs w:val="24"/>
        </w:rPr>
        <w:t>Situaţii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al Comunei Băneasa, </w:t>
      </w:r>
      <w:proofErr w:type="spellStart"/>
      <w:r w:rsidRPr="000F1AC3">
        <w:rPr>
          <w:rFonts w:ascii="Times New Roman" w:hAnsi="Times New Roman" w:cs="Times New Roman"/>
          <w:color w:val="000000"/>
          <w:sz w:val="24"/>
          <w:szCs w:val="24"/>
        </w:rPr>
        <w:t>beneficiaza</w:t>
      </w:r>
      <w:proofErr w:type="spellEnd"/>
      <w:r w:rsidRPr="000F1AC3">
        <w:rPr>
          <w:rFonts w:ascii="Times New Roman" w:hAnsi="Times New Roman" w:cs="Times New Roman"/>
          <w:color w:val="000000"/>
          <w:sz w:val="24"/>
          <w:szCs w:val="24"/>
        </w:rPr>
        <w:t xml:space="preserve"> de scutire de 100% de la </w:t>
      </w:r>
      <w:proofErr w:type="spellStart"/>
      <w:r w:rsidRPr="000F1AC3">
        <w:rPr>
          <w:rFonts w:ascii="Times New Roman" w:hAnsi="Times New Roman" w:cs="Times New Roman"/>
          <w:color w:val="000000"/>
          <w:sz w:val="24"/>
          <w:szCs w:val="24"/>
        </w:rPr>
        <w:t>plataimpozitului</w:t>
      </w:r>
      <w:proofErr w:type="spellEnd"/>
      <w:r w:rsidRPr="000F1AC3">
        <w:rPr>
          <w:rFonts w:ascii="Times New Roman" w:hAnsi="Times New Roman" w:cs="Times New Roman"/>
          <w:color w:val="000000"/>
          <w:sz w:val="24"/>
          <w:szCs w:val="24"/>
        </w:rPr>
        <w:t xml:space="preserve"> datorat pe </w:t>
      </w:r>
      <w:proofErr w:type="spellStart"/>
      <w:r w:rsidRPr="000F1AC3">
        <w:rPr>
          <w:rFonts w:ascii="Times New Roman" w:hAnsi="Times New Roman" w:cs="Times New Roman"/>
          <w:color w:val="000000"/>
          <w:sz w:val="24"/>
          <w:szCs w:val="24"/>
        </w:rPr>
        <w:t>locuinta</w:t>
      </w:r>
      <w:proofErr w:type="spellEnd"/>
      <w:r w:rsidRPr="000F1AC3">
        <w:rPr>
          <w:rFonts w:ascii="Times New Roman" w:hAnsi="Times New Roman" w:cs="Times New Roman"/>
          <w:color w:val="000000"/>
          <w:sz w:val="24"/>
          <w:szCs w:val="24"/>
        </w:rPr>
        <w:t xml:space="preserve"> de domiciliu și terenul aferent </w:t>
      </w:r>
      <w:proofErr w:type="spellStart"/>
      <w:r w:rsidRPr="000F1AC3">
        <w:rPr>
          <w:rFonts w:ascii="Times New Roman" w:hAnsi="Times New Roman" w:cs="Times New Roman"/>
          <w:color w:val="000000"/>
          <w:sz w:val="24"/>
          <w:szCs w:val="24"/>
        </w:rPr>
        <w:t>locuintei</w:t>
      </w:r>
      <w:proofErr w:type="spellEnd"/>
      <w:r w:rsidRPr="000F1AC3">
        <w:rPr>
          <w:rFonts w:ascii="Times New Roman" w:hAnsi="Times New Roman" w:cs="Times New Roman"/>
          <w:color w:val="000000"/>
          <w:sz w:val="24"/>
          <w:szCs w:val="24"/>
        </w:rPr>
        <w:t xml:space="preserve"> de domiciliu.  </w:t>
      </w:r>
    </w:p>
    <w:p w14:paraId="2C42A4A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În cazul bunurilor comune scutirea se aplica numai pentru cota parte aflata în proprietatea voluntarului. </w:t>
      </w:r>
    </w:p>
    <w:p w14:paraId="13B26A9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Scutirea va fi acordata pe baza listei înaintate de Serviciul pentru </w:t>
      </w:r>
      <w:proofErr w:type="spellStart"/>
      <w:r w:rsidRPr="000F1AC3">
        <w:rPr>
          <w:rFonts w:ascii="Times New Roman" w:hAnsi="Times New Roman" w:cs="Times New Roman"/>
          <w:color w:val="000000"/>
          <w:sz w:val="24"/>
          <w:szCs w:val="24"/>
        </w:rPr>
        <w:t>Situatii</w:t>
      </w:r>
      <w:proofErr w:type="spellEnd"/>
      <w:r w:rsidRPr="000F1AC3">
        <w:rPr>
          <w:rFonts w:ascii="Times New Roman" w:hAnsi="Times New Roman" w:cs="Times New Roman"/>
          <w:color w:val="000000"/>
          <w:sz w:val="24"/>
          <w:szCs w:val="24"/>
        </w:rPr>
        <w:t xml:space="preserve"> de Urgenta din cadrul </w:t>
      </w:r>
      <w:proofErr w:type="spellStart"/>
      <w:r w:rsidRPr="000F1AC3">
        <w:rPr>
          <w:rFonts w:ascii="Times New Roman" w:hAnsi="Times New Roman" w:cs="Times New Roman"/>
          <w:color w:val="000000"/>
          <w:sz w:val="24"/>
          <w:szCs w:val="24"/>
        </w:rPr>
        <w:t>Primariei</w:t>
      </w:r>
      <w:proofErr w:type="spellEnd"/>
      <w:r w:rsidRPr="000F1AC3">
        <w:rPr>
          <w:rFonts w:ascii="Times New Roman" w:hAnsi="Times New Roman" w:cs="Times New Roman"/>
          <w:color w:val="000000"/>
          <w:sz w:val="24"/>
          <w:szCs w:val="24"/>
        </w:rPr>
        <w:t xml:space="preserve"> Comunei Băneasa.   </w:t>
      </w:r>
    </w:p>
    <w:p w14:paraId="3EAFDBE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B9302F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19 Legea nr. 481/2004  </w:t>
      </w:r>
    </w:p>
    <w:p w14:paraId="51E6328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Personalul serviciilor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voluntare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cetăţenii</w:t>
      </w:r>
      <w:proofErr w:type="spellEnd"/>
      <w:r w:rsidRPr="000F1AC3">
        <w:rPr>
          <w:rFonts w:ascii="Times New Roman" w:hAnsi="Times New Roman" w:cs="Times New Roman"/>
          <w:color w:val="000000"/>
          <w:sz w:val="24"/>
          <w:szCs w:val="24"/>
        </w:rPr>
        <w:t xml:space="preserve"> care participă la </w:t>
      </w:r>
      <w:proofErr w:type="spellStart"/>
      <w:r w:rsidRPr="000F1AC3">
        <w:rPr>
          <w:rFonts w:ascii="Times New Roman" w:hAnsi="Times New Roman" w:cs="Times New Roman"/>
          <w:color w:val="000000"/>
          <w:sz w:val="24"/>
          <w:szCs w:val="24"/>
        </w:rPr>
        <w:t>acţiuni</w:t>
      </w:r>
      <w:proofErr w:type="spellEnd"/>
      <w:r w:rsidRPr="000F1AC3">
        <w:rPr>
          <w:rFonts w:ascii="Times New Roman" w:hAnsi="Times New Roman" w:cs="Times New Roman"/>
          <w:color w:val="000000"/>
          <w:sz w:val="24"/>
          <w:szCs w:val="24"/>
        </w:rPr>
        <w:t xml:space="preserve"> preventive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intervenţie</w:t>
      </w:r>
      <w:proofErr w:type="spellEnd"/>
      <w:r w:rsidRPr="000F1AC3">
        <w:rPr>
          <w:rFonts w:ascii="Times New Roman" w:hAnsi="Times New Roman" w:cs="Times New Roman"/>
          <w:color w:val="000000"/>
          <w:sz w:val="24"/>
          <w:szCs w:val="24"/>
        </w:rPr>
        <w:t xml:space="preserve"> pentru limitare, recuperare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reabilitare pe timpul </w:t>
      </w:r>
      <w:proofErr w:type="spellStart"/>
      <w:r w:rsidRPr="000F1AC3">
        <w:rPr>
          <w:rFonts w:ascii="Times New Roman" w:hAnsi="Times New Roman" w:cs="Times New Roman"/>
          <w:color w:val="000000"/>
          <w:sz w:val="24"/>
          <w:szCs w:val="24"/>
        </w:rPr>
        <w:t>situaţiilor</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beneficiază de </w:t>
      </w:r>
      <w:proofErr w:type="spellStart"/>
      <w:r w:rsidRPr="000F1AC3">
        <w:rPr>
          <w:rFonts w:ascii="Times New Roman" w:hAnsi="Times New Roman" w:cs="Times New Roman"/>
          <w:color w:val="000000"/>
          <w:sz w:val="24"/>
          <w:szCs w:val="24"/>
        </w:rPr>
        <w:t>compensaţii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băneşti</w:t>
      </w:r>
      <w:proofErr w:type="spellEnd"/>
      <w:r w:rsidRPr="000F1AC3">
        <w:rPr>
          <w:rFonts w:ascii="Times New Roman" w:hAnsi="Times New Roman" w:cs="Times New Roman"/>
          <w:color w:val="000000"/>
          <w:sz w:val="24"/>
          <w:szCs w:val="24"/>
        </w:rPr>
        <w:t xml:space="preserve">, drepturi sociale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alte </w:t>
      </w:r>
      <w:proofErr w:type="spellStart"/>
      <w:r w:rsidRPr="000F1AC3">
        <w:rPr>
          <w:rFonts w:ascii="Times New Roman" w:hAnsi="Times New Roman" w:cs="Times New Roman"/>
          <w:color w:val="000000"/>
          <w:sz w:val="24"/>
          <w:szCs w:val="24"/>
        </w:rPr>
        <w:t>facilităţi</w:t>
      </w:r>
      <w:proofErr w:type="spellEnd"/>
      <w:r w:rsidRPr="000F1AC3">
        <w:rPr>
          <w:rFonts w:ascii="Times New Roman" w:hAnsi="Times New Roman" w:cs="Times New Roman"/>
          <w:color w:val="000000"/>
          <w:sz w:val="24"/>
          <w:szCs w:val="24"/>
        </w:rPr>
        <w:t xml:space="preserve"> stabilite în Statutul personalului voluntar prevăzut la art. 17. </w:t>
      </w:r>
    </w:p>
    <w:p w14:paraId="072D025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64BF9E4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Persoane fizice care au primit din partea Consiliului Local, titlul de CETĂȚEAN DE ONOARE, pentru terenul aferent clădirii de domiciliu. </w:t>
      </w:r>
    </w:p>
    <w:p w14:paraId="26278EA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698E22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IMPOZITUL si TAXA PE TEREN PERSOANE JURIDICE:  </w:t>
      </w:r>
    </w:p>
    <w:p w14:paraId="4229D10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464 Alin. (1) Nu se datorează impozit/taxă pe teren pentru: </w:t>
      </w:r>
    </w:p>
    <w:p w14:paraId="5945F7D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a)terenurile aflate în proprietatea publică sau privată a statului ori a </w:t>
      </w:r>
      <w:proofErr w:type="spellStart"/>
      <w:r w:rsidRPr="000F1AC3">
        <w:rPr>
          <w:rFonts w:ascii="Times New Roman" w:hAnsi="Times New Roman" w:cs="Times New Roman"/>
          <w:color w:val="000000"/>
          <w:sz w:val="24"/>
          <w:szCs w:val="24"/>
        </w:rPr>
        <w:t>unităţilor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administrativteritoriale</w:t>
      </w:r>
      <w:proofErr w:type="spellEnd"/>
      <w:r w:rsidRPr="000F1AC3">
        <w:rPr>
          <w:rFonts w:ascii="Times New Roman" w:hAnsi="Times New Roman" w:cs="Times New Roman"/>
          <w:color w:val="000000"/>
          <w:sz w:val="24"/>
          <w:szCs w:val="24"/>
        </w:rPr>
        <w:t xml:space="preserve">,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suprafeţelor</w:t>
      </w:r>
      <w:proofErr w:type="spellEnd"/>
      <w:r w:rsidRPr="000F1AC3">
        <w:rPr>
          <w:rFonts w:ascii="Times New Roman" w:hAnsi="Times New Roman" w:cs="Times New Roman"/>
          <w:color w:val="000000"/>
          <w:sz w:val="24"/>
          <w:szCs w:val="24"/>
        </w:rPr>
        <w:t xml:space="preserve">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sau agrement; </w:t>
      </w:r>
    </w:p>
    <w:p w14:paraId="6C414F8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b)terenurile aflate în domeniul privat al statului concesionate, închiriate, date în administrare ori în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după caz, </w:t>
      </w:r>
      <w:proofErr w:type="spellStart"/>
      <w:r w:rsidRPr="000F1AC3">
        <w:rPr>
          <w:rFonts w:ascii="Times New Roman" w:hAnsi="Times New Roman" w:cs="Times New Roman"/>
          <w:color w:val="000000"/>
          <w:sz w:val="24"/>
          <w:szCs w:val="24"/>
        </w:rPr>
        <w:t>instituţiilor</w:t>
      </w:r>
      <w:proofErr w:type="spellEnd"/>
      <w:r w:rsidRPr="000F1AC3">
        <w:rPr>
          <w:rFonts w:ascii="Times New Roman" w:hAnsi="Times New Roman" w:cs="Times New Roman"/>
          <w:color w:val="000000"/>
          <w:sz w:val="24"/>
          <w:szCs w:val="24"/>
        </w:rPr>
        <w:t xml:space="preserve"> publice cu </w:t>
      </w:r>
      <w:proofErr w:type="spellStart"/>
      <w:r w:rsidRPr="000F1AC3">
        <w:rPr>
          <w:rFonts w:ascii="Times New Roman" w:hAnsi="Times New Roman" w:cs="Times New Roman"/>
          <w:color w:val="000000"/>
          <w:sz w:val="24"/>
          <w:szCs w:val="24"/>
        </w:rPr>
        <w:t>finanţare</w:t>
      </w:r>
      <w:proofErr w:type="spellEnd"/>
      <w:r w:rsidRPr="000F1AC3">
        <w:rPr>
          <w:rFonts w:ascii="Times New Roman" w:hAnsi="Times New Roman" w:cs="Times New Roman"/>
          <w:color w:val="000000"/>
          <w:sz w:val="24"/>
          <w:szCs w:val="24"/>
        </w:rPr>
        <w:t xml:space="preserve"> de la bugetul de stat, utilizate pentru activitatea proprie a acestora; </w:t>
      </w:r>
    </w:p>
    <w:p w14:paraId="20944A1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c)terenurile </w:t>
      </w:r>
      <w:proofErr w:type="spellStart"/>
      <w:r w:rsidRPr="000F1AC3">
        <w:rPr>
          <w:rFonts w:ascii="Times New Roman" w:hAnsi="Times New Roman" w:cs="Times New Roman"/>
          <w:color w:val="000000"/>
          <w:sz w:val="24"/>
          <w:szCs w:val="24"/>
        </w:rPr>
        <w:t>fundaţiilor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înfiinţate</w:t>
      </w:r>
      <w:proofErr w:type="spellEnd"/>
      <w:r w:rsidRPr="000F1AC3">
        <w:rPr>
          <w:rFonts w:ascii="Times New Roman" w:hAnsi="Times New Roman" w:cs="Times New Roman"/>
          <w:color w:val="000000"/>
          <w:sz w:val="24"/>
          <w:szCs w:val="24"/>
        </w:rPr>
        <w:t xml:space="preserve"> prin testament, constituite conform legii, cu scopul de a </w:t>
      </w:r>
      <w:proofErr w:type="spellStart"/>
      <w:r w:rsidRPr="000F1AC3">
        <w:rPr>
          <w:rFonts w:ascii="Times New Roman" w:hAnsi="Times New Roman" w:cs="Times New Roman"/>
          <w:color w:val="000000"/>
          <w:sz w:val="24"/>
          <w:szCs w:val="24"/>
        </w:rPr>
        <w:t>întreţine</w:t>
      </w:r>
      <w:proofErr w:type="spellEnd"/>
      <w:r w:rsidRPr="000F1AC3">
        <w:rPr>
          <w:rFonts w:ascii="Times New Roman" w:hAnsi="Times New Roman" w:cs="Times New Roman"/>
          <w:color w:val="000000"/>
          <w:sz w:val="24"/>
          <w:szCs w:val="24"/>
        </w:rPr>
        <w:t xml:space="preserve">, dezvolta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ajuta </w:t>
      </w:r>
      <w:proofErr w:type="spellStart"/>
      <w:r w:rsidRPr="000F1AC3">
        <w:rPr>
          <w:rFonts w:ascii="Times New Roman" w:hAnsi="Times New Roman" w:cs="Times New Roman"/>
          <w:color w:val="000000"/>
          <w:sz w:val="24"/>
          <w:szCs w:val="24"/>
        </w:rPr>
        <w:t>instituţii</w:t>
      </w:r>
      <w:proofErr w:type="spellEnd"/>
      <w:r w:rsidRPr="000F1AC3">
        <w:rPr>
          <w:rFonts w:ascii="Times New Roman" w:hAnsi="Times New Roman" w:cs="Times New Roman"/>
          <w:color w:val="000000"/>
          <w:sz w:val="24"/>
          <w:szCs w:val="24"/>
        </w:rPr>
        <w:t xml:space="preserve"> de cultură </w:t>
      </w:r>
      <w:proofErr w:type="spellStart"/>
      <w:r w:rsidRPr="000F1AC3">
        <w:rPr>
          <w:rFonts w:ascii="Times New Roman" w:hAnsi="Times New Roman" w:cs="Times New Roman"/>
          <w:color w:val="000000"/>
          <w:sz w:val="24"/>
          <w:szCs w:val="24"/>
        </w:rPr>
        <w:t>naţională</w:t>
      </w:r>
      <w:proofErr w:type="spellEnd"/>
      <w:r w:rsidRPr="000F1AC3">
        <w:rPr>
          <w:rFonts w:ascii="Times New Roman" w:hAnsi="Times New Roman" w:cs="Times New Roman"/>
          <w:color w:val="000000"/>
          <w:sz w:val="24"/>
          <w:szCs w:val="24"/>
        </w:rPr>
        <w:t xml:space="preserv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de a </w:t>
      </w:r>
      <w:proofErr w:type="spellStart"/>
      <w:r w:rsidRPr="000F1AC3">
        <w:rPr>
          <w:rFonts w:ascii="Times New Roman" w:hAnsi="Times New Roman" w:cs="Times New Roman"/>
          <w:color w:val="000000"/>
          <w:sz w:val="24"/>
          <w:szCs w:val="24"/>
        </w:rPr>
        <w:t>susţine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acţiuni</w:t>
      </w:r>
      <w:proofErr w:type="spellEnd"/>
      <w:r w:rsidRPr="000F1AC3">
        <w:rPr>
          <w:rFonts w:ascii="Times New Roman" w:hAnsi="Times New Roman" w:cs="Times New Roman"/>
          <w:color w:val="000000"/>
          <w:sz w:val="24"/>
          <w:szCs w:val="24"/>
        </w:rPr>
        <w:t xml:space="preserve"> cu caracter umanitar, social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cultural; </w:t>
      </w:r>
    </w:p>
    <w:p w14:paraId="73EAB3E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d)terenurile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cultelor religioase recunoscute oficial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asociaţiilor</w:t>
      </w:r>
      <w:proofErr w:type="spellEnd"/>
      <w:r w:rsidRPr="000F1AC3">
        <w:rPr>
          <w:rFonts w:ascii="Times New Roman" w:hAnsi="Times New Roman" w:cs="Times New Roman"/>
          <w:color w:val="000000"/>
          <w:sz w:val="24"/>
          <w:szCs w:val="24"/>
        </w:rPr>
        <w:t xml:space="preserve"> religioase,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componentelor locale ale acestora,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suprafeţelor</w:t>
      </w:r>
      <w:proofErr w:type="spellEnd"/>
      <w:r w:rsidRPr="000F1AC3">
        <w:rPr>
          <w:rFonts w:ascii="Times New Roman" w:hAnsi="Times New Roman" w:cs="Times New Roman"/>
          <w:color w:val="000000"/>
          <w:sz w:val="24"/>
          <w:szCs w:val="24"/>
        </w:rPr>
        <w:t xml:space="preserve">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0E04D8E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e)terenurile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cimitirelor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crematoriilor; </w:t>
      </w:r>
    </w:p>
    <w:p w14:paraId="6B01AEB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f)terenurile utilizate de </w:t>
      </w:r>
      <w:proofErr w:type="spellStart"/>
      <w:r w:rsidRPr="000F1AC3">
        <w:rPr>
          <w:rFonts w:ascii="Times New Roman" w:hAnsi="Times New Roman" w:cs="Times New Roman"/>
          <w:color w:val="000000"/>
          <w:sz w:val="24"/>
          <w:szCs w:val="24"/>
        </w:rPr>
        <w:t>unităţile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instituţiile</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învăţământ</w:t>
      </w:r>
      <w:proofErr w:type="spellEnd"/>
      <w:r w:rsidRPr="000F1AC3">
        <w:rPr>
          <w:rFonts w:ascii="Times New Roman" w:hAnsi="Times New Roman" w:cs="Times New Roman"/>
          <w:color w:val="000000"/>
          <w:sz w:val="24"/>
          <w:szCs w:val="24"/>
        </w:rPr>
        <w:t xml:space="preserve"> de stat, confesional sau particular, autorizate să </w:t>
      </w:r>
      <w:proofErr w:type="spellStart"/>
      <w:r w:rsidRPr="000F1AC3">
        <w:rPr>
          <w:rFonts w:ascii="Times New Roman" w:hAnsi="Times New Roman" w:cs="Times New Roman"/>
          <w:color w:val="000000"/>
          <w:sz w:val="24"/>
          <w:szCs w:val="24"/>
        </w:rPr>
        <w:t>funcţioneze</w:t>
      </w:r>
      <w:proofErr w:type="spellEnd"/>
      <w:r w:rsidRPr="000F1AC3">
        <w:rPr>
          <w:rFonts w:ascii="Times New Roman" w:hAnsi="Times New Roman" w:cs="Times New Roman"/>
          <w:color w:val="000000"/>
          <w:sz w:val="24"/>
          <w:szCs w:val="24"/>
        </w:rPr>
        <w:t xml:space="preserve"> provizoriu ori acreditate,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suprafeţelor</w:t>
      </w:r>
      <w:proofErr w:type="spellEnd"/>
      <w:r w:rsidRPr="000F1AC3">
        <w:rPr>
          <w:rFonts w:ascii="Times New Roman" w:hAnsi="Times New Roman" w:cs="Times New Roman"/>
          <w:color w:val="000000"/>
          <w:sz w:val="24"/>
          <w:szCs w:val="24"/>
        </w:rPr>
        <w:t xml:space="preserve">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care generează alte venituri decât cele din taxele de </w:t>
      </w:r>
      <w:proofErr w:type="spellStart"/>
      <w:r w:rsidRPr="000F1AC3">
        <w:rPr>
          <w:rFonts w:ascii="Times New Roman" w:hAnsi="Times New Roman" w:cs="Times New Roman"/>
          <w:color w:val="000000"/>
          <w:sz w:val="24"/>
          <w:szCs w:val="24"/>
        </w:rPr>
        <w:t>şcolarizare</w:t>
      </w:r>
      <w:proofErr w:type="spellEnd"/>
      <w:r w:rsidRPr="000F1AC3">
        <w:rPr>
          <w:rFonts w:ascii="Times New Roman" w:hAnsi="Times New Roman" w:cs="Times New Roman"/>
          <w:color w:val="000000"/>
          <w:sz w:val="24"/>
          <w:szCs w:val="24"/>
        </w:rPr>
        <w:t xml:space="preserve">, servirea meselor pentru </w:t>
      </w:r>
      <w:proofErr w:type="spellStart"/>
      <w:r w:rsidRPr="000F1AC3">
        <w:rPr>
          <w:rFonts w:ascii="Times New Roman" w:hAnsi="Times New Roman" w:cs="Times New Roman"/>
          <w:color w:val="000000"/>
          <w:sz w:val="24"/>
          <w:szCs w:val="24"/>
        </w:rPr>
        <w:t>preşcolari</w:t>
      </w:r>
      <w:proofErr w:type="spellEnd"/>
      <w:r w:rsidRPr="000F1AC3">
        <w:rPr>
          <w:rFonts w:ascii="Times New Roman" w:hAnsi="Times New Roman" w:cs="Times New Roman"/>
          <w:color w:val="000000"/>
          <w:sz w:val="24"/>
          <w:szCs w:val="24"/>
        </w:rPr>
        <w:t xml:space="preserve">, elevi sau </w:t>
      </w:r>
      <w:proofErr w:type="spellStart"/>
      <w:r w:rsidRPr="000F1AC3">
        <w:rPr>
          <w:rFonts w:ascii="Times New Roman" w:hAnsi="Times New Roman" w:cs="Times New Roman"/>
          <w:color w:val="000000"/>
          <w:sz w:val="24"/>
          <w:szCs w:val="24"/>
        </w:rPr>
        <w:t>studenţi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cazarea acestora,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clădirile utilizate de către </w:t>
      </w:r>
      <w:proofErr w:type="spellStart"/>
      <w:r w:rsidRPr="000F1AC3">
        <w:rPr>
          <w:rFonts w:ascii="Times New Roman" w:hAnsi="Times New Roman" w:cs="Times New Roman"/>
          <w:color w:val="000000"/>
          <w:sz w:val="24"/>
          <w:szCs w:val="24"/>
        </w:rPr>
        <w:t>creşe</w:t>
      </w:r>
      <w:proofErr w:type="spellEnd"/>
      <w:r w:rsidRPr="000F1AC3">
        <w:rPr>
          <w:rFonts w:ascii="Times New Roman" w:hAnsi="Times New Roman" w:cs="Times New Roman"/>
          <w:color w:val="000000"/>
          <w:sz w:val="24"/>
          <w:szCs w:val="24"/>
        </w:rPr>
        <w:t xml:space="preserve">, astfel cum sunt definite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funcţionează</w:t>
      </w:r>
      <w:proofErr w:type="spellEnd"/>
      <w:r w:rsidRPr="000F1AC3">
        <w:rPr>
          <w:rFonts w:ascii="Times New Roman" w:hAnsi="Times New Roman" w:cs="Times New Roman"/>
          <w:color w:val="000000"/>
          <w:sz w:val="24"/>
          <w:szCs w:val="24"/>
        </w:rPr>
        <w:t xml:space="preserve"> potrivit Legii nr. 263/2007,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3A98A76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g)terenurile </w:t>
      </w:r>
      <w:proofErr w:type="spellStart"/>
      <w:r w:rsidRPr="000F1AC3">
        <w:rPr>
          <w:rFonts w:ascii="Times New Roman" w:hAnsi="Times New Roman" w:cs="Times New Roman"/>
          <w:color w:val="000000"/>
          <w:sz w:val="24"/>
          <w:szCs w:val="24"/>
        </w:rPr>
        <w:t>unităţilor</w:t>
      </w:r>
      <w:proofErr w:type="spellEnd"/>
      <w:r w:rsidRPr="000F1AC3">
        <w:rPr>
          <w:rFonts w:ascii="Times New Roman" w:hAnsi="Times New Roman" w:cs="Times New Roman"/>
          <w:color w:val="000000"/>
          <w:sz w:val="24"/>
          <w:szCs w:val="24"/>
        </w:rPr>
        <w:t xml:space="preserve"> sanitare publice,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suprafeţelor</w:t>
      </w:r>
      <w:proofErr w:type="spellEnd"/>
      <w:r w:rsidRPr="000F1AC3">
        <w:rPr>
          <w:rFonts w:ascii="Times New Roman" w:hAnsi="Times New Roman" w:cs="Times New Roman"/>
          <w:color w:val="000000"/>
          <w:sz w:val="24"/>
          <w:szCs w:val="24"/>
        </w:rPr>
        <w:t xml:space="preserve">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0D5AFD4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h)terenurile legate de sistemele hidrotehnice, terenurile de </w:t>
      </w:r>
      <w:proofErr w:type="spellStart"/>
      <w:r w:rsidRPr="000F1AC3">
        <w:rPr>
          <w:rFonts w:ascii="Times New Roman" w:hAnsi="Times New Roman" w:cs="Times New Roman"/>
          <w:color w:val="000000"/>
          <w:sz w:val="24"/>
          <w:szCs w:val="24"/>
        </w:rPr>
        <w:t>navigaţie</w:t>
      </w:r>
      <w:proofErr w:type="spellEnd"/>
      <w:r w:rsidRPr="000F1AC3">
        <w:rPr>
          <w:rFonts w:ascii="Times New Roman" w:hAnsi="Times New Roman" w:cs="Times New Roman"/>
          <w:color w:val="000000"/>
          <w:sz w:val="24"/>
          <w:szCs w:val="24"/>
        </w:rPr>
        <w:t xml:space="preserve">, terenurile aferente infrastructurii portuare, canalelor navigabile, inclusiv ecluzele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staţiile</w:t>
      </w:r>
      <w:proofErr w:type="spellEnd"/>
      <w:r w:rsidRPr="000F1AC3">
        <w:rPr>
          <w:rFonts w:ascii="Times New Roman" w:hAnsi="Times New Roman" w:cs="Times New Roman"/>
          <w:color w:val="000000"/>
          <w:sz w:val="24"/>
          <w:szCs w:val="24"/>
        </w:rPr>
        <w:t xml:space="preserve"> de pompare aferente acestora,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terenurile aferente lucrărilor de </w:t>
      </w:r>
      <w:proofErr w:type="spellStart"/>
      <w:r w:rsidRPr="000F1AC3">
        <w:rPr>
          <w:rFonts w:ascii="Times New Roman" w:hAnsi="Times New Roman" w:cs="Times New Roman"/>
          <w:color w:val="000000"/>
          <w:sz w:val="24"/>
          <w:szCs w:val="24"/>
        </w:rPr>
        <w:t>îmbunătăţiri</w:t>
      </w:r>
      <w:proofErr w:type="spellEnd"/>
      <w:r w:rsidRPr="000F1AC3">
        <w:rPr>
          <w:rFonts w:ascii="Times New Roman" w:hAnsi="Times New Roman" w:cs="Times New Roman"/>
          <w:color w:val="000000"/>
          <w:sz w:val="24"/>
          <w:szCs w:val="24"/>
        </w:rPr>
        <w:t xml:space="preserve"> funciare, pe baza avizului privind categoria de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a terenului, emis de oficiile de cadastru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imobiliară; </w:t>
      </w:r>
    </w:p>
    <w:p w14:paraId="76B24A2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i)terenurile folosite pentru </w:t>
      </w:r>
      <w:proofErr w:type="spellStart"/>
      <w:r w:rsidRPr="000F1AC3">
        <w:rPr>
          <w:rFonts w:ascii="Times New Roman" w:hAnsi="Times New Roman" w:cs="Times New Roman"/>
          <w:color w:val="000000"/>
          <w:sz w:val="24"/>
          <w:szCs w:val="24"/>
        </w:rPr>
        <w:t>activităţile</w:t>
      </w:r>
      <w:proofErr w:type="spellEnd"/>
      <w:r w:rsidRPr="000F1AC3">
        <w:rPr>
          <w:rFonts w:ascii="Times New Roman" w:hAnsi="Times New Roman" w:cs="Times New Roman"/>
          <w:color w:val="000000"/>
          <w:sz w:val="24"/>
          <w:szCs w:val="24"/>
        </w:rPr>
        <w:t xml:space="preserve"> de apărare împotriva </w:t>
      </w:r>
      <w:proofErr w:type="spellStart"/>
      <w:r w:rsidRPr="000F1AC3">
        <w:rPr>
          <w:rFonts w:ascii="Times New Roman" w:hAnsi="Times New Roman" w:cs="Times New Roman"/>
          <w:color w:val="000000"/>
          <w:sz w:val="24"/>
          <w:szCs w:val="24"/>
        </w:rPr>
        <w:t>inundaţiilor</w:t>
      </w:r>
      <w:proofErr w:type="spellEnd"/>
      <w:r w:rsidRPr="000F1AC3">
        <w:rPr>
          <w:rFonts w:ascii="Times New Roman" w:hAnsi="Times New Roman" w:cs="Times New Roman"/>
          <w:color w:val="000000"/>
          <w:sz w:val="24"/>
          <w:szCs w:val="24"/>
        </w:rPr>
        <w:t xml:space="preserve">, gospodărirea apelor, hidrometeorologie, cele care contribuie la exploatarea resurselor de apă, cele folosite ca zone de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definite în lege,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terenurile utilizate pentru exploatările din subsol, încadrate astfel printr-o hotărâre a consiliului local, în măsura în care nu afectează folosirea </w:t>
      </w:r>
      <w:proofErr w:type="spellStart"/>
      <w:r w:rsidRPr="000F1AC3">
        <w:rPr>
          <w:rFonts w:ascii="Times New Roman" w:hAnsi="Times New Roman" w:cs="Times New Roman"/>
          <w:color w:val="000000"/>
          <w:sz w:val="24"/>
          <w:szCs w:val="24"/>
        </w:rPr>
        <w:t>suprafeţei</w:t>
      </w:r>
      <w:proofErr w:type="spellEnd"/>
      <w:r w:rsidRPr="000F1AC3">
        <w:rPr>
          <w:rFonts w:ascii="Times New Roman" w:hAnsi="Times New Roman" w:cs="Times New Roman"/>
          <w:color w:val="000000"/>
          <w:sz w:val="24"/>
          <w:szCs w:val="24"/>
        </w:rPr>
        <w:t xml:space="preserve"> solului; </w:t>
      </w:r>
    </w:p>
    <w:p w14:paraId="30D2B19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j)terenurile degradate sau poluate, incluse în perimetrul de ameliorare, pentru perioada cât durează ameliorarea acestora; </w:t>
      </w:r>
    </w:p>
    <w:p w14:paraId="1DF3294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k)terenurile care prin natura 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nu prin </w:t>
      </w:r>
      <w:proofErr w:type="spellStart"/>
      <w:r w:rsidRPr="000F1AC3">
        <w:rPr>
          <w:rFonts w:ascii="Times New Roman" w:hAnsi="Times New Roman" w:cs="Times New Roman"/>
          <w:color w:val="000000"/>
          <w:sz w:val="24"/>
          <w:szCs w:val="24"/>
        </w:rPr>
        <w:t>destinaţia</w:t>
      </w:r>
      <w:proofErr w:type="spellEnd"/>
      <w:r w:rsidRPr="000F1AC3">
        <w:rPr>
          <w:rFonts w:ascii="Times New Roman" w:hAnsi="Times New Roman" w:cs="Times New Roman"/>
          <w:color w:val="000000"/>
          <w:sz w:val="24"/>
          <w:szCs w:val="24"/>
        </w:rPr>
        <w:t xml:space="preserve"> dată sunt improprii pentru agricultură sau silvicultură; </w:t>
      </w:r>
    </w:p>
    <w:p w14:paraId="14841AB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l)terenurile ocupate de autostrăzi, drumuri europene, drumuri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drumuri principale administrate de Compania </w:t>
      </w:r>
      <w:proofErr w:type="spellStart"/>
      <w:r w:rsidRPr="000F1AC3">
        <w:rPr>
          <w:rFonts w:ascii="Times New Roman" w:hAnsi="Times New Roman" w:cs="Times New Roman"/>
          <w:color w:val="000000"/>
          <w:sz w:val="24"/>
          <w:szCs w:val="24"/>
        </w:rPr>
        <w:t>Naţională</w:t>
      </w:r>
      <w:proofErr w:type="spellEnd"/>
      <w:r w:rsidRPr="000F1AC3">
        <w:rPr>
          <w:rFonts w:ascii="Times New Roman" w:hAnsi="Times New Roman" w:cs="Times New Roman"/>
          <w:color w:val="000000"/>
          <w:sz w:val="24"/>
          <w:szCs w:val="24"/>
        </w:rPr>
        <w:t xml:space="preserve"> de Autostrăzi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Drumuri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din România - S.A., zonele de </w:t>
      </w:r>
      <w:proofErr w:type="spellStart"/>
      <w:r w:rsidRPr="000F1AC3">
        <w:rPr>
          <w:rFonts w:ascii="Times New Roman" w:hAnsi="Times New Roman" w:cs="Times New Roman"/>
          <w:color w:val="000000"/>
          <w:sz w:val="24"/>
          <w:szCs w:val="24"/>
        </w:rPr>
        <w:t>siguranţă</w:t>
      </w:r>
      <w:proofErr w:type="spellEnd"/>
      <w:r w:rsidRPr="000F1AC3">
        <w:rPr>
          <w:rFonts w:ascii="Times New Roman" w:hAnsi="Times New Roman" w:cs="Times New Roman"/>
          <w:color w:val="000000"/>
          <w:sz w:val="24"/>
          <w:szCs w:val="24"/>
        </w:rPr>
        <w:t xml:space="preserve"> a acestora,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terenurile ocupate de piste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terenurile din jurul pistelor reprezentând zone de </w:t>
      </w:r>
      <w:proofErr w:type="spellStart"/>
      <w:r w:rsidRPr="000F1AC3">
        <w:rPr>
          <w:rFonts w:ascii="Times New Roman" w:hAnsi="Times New Roman" w:cs="Times New Roman"/>
          <w:color w:val="000000"/>
          <w:sz w:val="24"/>
          <w:szCs w:val="24"/>
        </w:rPr>
        <w:t>siguranţă</w:t>
      </w:r>
      <w:proofErr w:type="spellEnd"/>
      <w:r w:rsidRPr="000F1AC3">
        <w:rPr>
          <w:rFonts w:ascii="Times New Roman" w:hAnsi="Times New Roman" w:cs="Times New Roman"/>
          <w:color w:val="000000"/>
          <w:sz w:val="24"/>
          <w:szCs w:val="24"/>
        </w:rPr>
        <w:t xml:space="preserve">; </w:t>
      </w:r>
    </w:p>
    <w:p w14:paraId="2B0254C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m)terenurile pe care sunt amplasate elementele infrastructurii feroviare publice,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ale metroului; </w:t>
      </w:r>
    </w:p>
    <w:p w14:paraId="137AE56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n)terenurile din parcurile industriale, parcurile </w:t>
      </w:r>
      <w:proofErr w:type="spellStart"/>
      <w:r w:rsidRPr="000F1AC3">
        <w:rPr>
          <w:rFonts w:ascii="Times New Roman" w:hAnsi="Times New Roman" w:cs="Times New Roman"/>
          <w:color w:val="000000"/>
          <w:sz w:val="24"/>
          <w:szCs w:val="24"/>
        </w:rPr>
        <w:t>ştiinţifice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tehnologice,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utilizate de incubatoarele de afaceri, cu respectarea </w:t>
      </w:r>
      <w:proofErr w:type="spellStart"/>
      <w:r w:rsidRPr="000F1AC3">
        <w:rPr>
          <w:rFonts w:ascii="Times New Roman" w:hAnsi="Times New Roman" w:cs="Times New Roman"/>
          <w:color w:val="000000"/>
          <w:sz w:val="24"/>
          <w:szCs w:val="24"/>
        </w:rPr>
        <w:t>legislaţiei</w:t>
      </w:r>
      <w:proofErr w:type="spellEnd"/>
      <w:r w:rsidRPr="000F1AC3">
        <w:rPr>
          <w:rFonts w:ascii="Times New Roman" w:hAnsi="Times New Roman" w:cs="Times New Roman"/>
          <w:color w:val="000000"/>
          <w:sz w:val="24"/>
          <w:szCs w:val="24"/>
        </w:rPr>
        <w:t xml:space="preserve"> în materia ajutorului de stat; </w:t>
      </w:r>
    </w:p>
    <w:p w14:paraId="6CC07AF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o)terenurile aferente </w:t>
      </w:r>
      <w:proofErr w:type="spellStart"/>
      <w:r w:rsidRPr="000F1AC3">
        <w:rPr>
          <w:rFonts w:ascii="Times New Roman" w:hAnsi="Times New Roman" w:cs="Times New Roman"/>
          <w:color w:val="000000"/>
          <w:sz w:val="24"/>
          <w:szCs w:val="24"/>
        </w:rPr>
        <w:t>capacităţilor</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producţie</w:t>
      </w:r>
      <w:proofErr w:type="spellEnd"/>
      <w:r w:rsidRPr="000F1AC3">
        <w:rPr>
          <w:rFonts w:ascii="Times New Roman" w:hAnsi="Times New Roman" w:cs="Times New Roman"/>
          <w:color w:val="000000"/>
          <w:sz w:val="24"/>
          <w:szCs w:val="24"/>
        </w:rPr>
        <w:t xml:space="preserve"> care sunt în sectorul pentru apărare cu respectarea </w:t>
      </w:r>
      <w:proofErr w:type="spellStart"/>
      <w:r w:rsidRPr="000F1AC3">
        <w:rPr>
          <w:rFonts w:ascii="Times New Roman" w:hAnsi="Times New Roman" w:cs="Times New Roman"/>
          <w:color w:val="000000"/>
          <w:sz w:val="24"/>
          <w:szCs w:val="24"/>
        </w:rPr>
        <w:t>legislaţiei</w:t>
      </w:r>
      <w:proofErr w:type="spellEnd"/>
      <w:r w:rsidRPr="000F1AC3">
        <w:rPr>
          <w:rFonts w:ascii="Times New Roman" w:hAnsi="Times New Roman" w:cs="Times New Roman"/>
          <w:color w:val="000000"/>
          <w:sz w:val="24"/>
          <w:szCs w:val="24"/>
        </w:rPr>
        <w:t xml:space="preserve"> în materia ajutorului de stat; </w:t>
      </w:r>
    </w:p>
    <w:p w14:paraId="2F3A0C9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p)terenurile Academiei Române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ale </w:t>
      </w:r>
      <w:proofErr w:type="spellStart"/>
      <w:r w:rsidRPr="000F1AC3">
        <w:rPr>
          <w:rFonts w:ascii="Times New Roman" w:hAnsi="Times New Roman" w:cs="Times New Roman"/>
          <w:color w:val="000000"/>
          <w:sz w:val="24"/>
          <w:szCs w:val="24"/>
        </w:rPr>
        <w:t>fundaţiilor</w:t>
      </w:r>
      <w:proofErr w:type="spellEnd"/>
      <w:r w:rsidRPr="000F1AC3">
        <w:rPr>
          <w:rFonts w:ascii="Times New Roman" w:hAnsi="Times New Roman" w:cs="Times New Roman"/>
          <w:color w:val="000000"/>
          <w:sz w:val="24"/>
          <w:szCs w:val="24"/>
        </w:rPr>
        <w:t xml:space="preserve"> proprii </w:t>
      </w:r>
      <w:proofErr w:type="spellStart"/>
      <w:r w:rsidRPr="000F1AC3">
        <w:rPr>
          <w:rFonts w:ascii="Times New Roman" w:hAnsi="Times New Roman" w:cs="Times New Roman"/>
          <w:color w:val="000000"/>
          <w:sz w:val="24"/>
          <w:szCs w:val="24"/>
        </w:rPr>
        <w:t>înfiinţate</w:t>
      </w:r>
      <w:proofErr w:type="spellEnd"/>
      <w:r w:rsidRPr="000F1AC3">
        <w:rPr>
          <w:rFonts w:ascii="Times New Roman" w:hAnsi="Times New Roman" w:cs="Times New Roman"/>
          <w:color w:val="000000"/>
          <w:sz w:val="24"/>
          <w:szCs w:val="24"/>
        </w:rPr>
        <w:t xml:space="preserve"> de Academia Română, în calitate de fondator unic,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terenurilor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6101621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q)terenurile </w:t>
      </w:r>
      <w:proofErr w:type="spellStart"/>
      <w:r w:rsidRPr="000F1AC3">
        <w:rPr>
          <w:rFonts w:ascii="Times New Roman" w:hAnsi="Times New Roman" w:cs="Times New Roman"/>
          <w:color w:val="000000"/>
          <w:sz w:val="24"/>
          <w:szCs w:val="24"/>
        </w:rPr>
        <w:t>instituţiilor</w:t>
      </w:r>
      <w:proofErr w:type="spellEnd"/>
      <w:r w:rsidRPr="000F1AC3">
        <w:rPr>
          <w:rFonts w:ascii="Times New Roman" w:hAnsi="Times New Roman" w:cs="Times New Roman"/>
          <w:color w:val="000000"/>
          <w:sz w:val="24"/>
          <w:szCs w:val="24"/>
        </w:rPr>
        <w:t xml:space="preserve"> sau </w:t>
      </w:r>
      <w:proofErr w:type="spellStart"/>
      <w:r w:rsidRPr="000F1AC3">
        <w:rPr>
          <w:rFonts w:ascii="Times New Roman" w:hAnsi="Times New Roman" w:cs="Times New Roman"/>
          <w:color w:val="000000"/>
          <w:sz w:val="24"/>
          <w:szCs w:val="24"/>
        </w:rPr>
        <w:t>unităţilor</w:t>
      </w:r>
      <w:proofErr w:type="spellEnd"/>
      <w:r w:rsidRPr="000F1AC3">
        <w:rPr>
          <w:rFonts w:ascii="Times New Roman" w:hAnsi="Times New Roman" w:cs="Times New Roman"/>
          <w:color w:val="000000"/>
          <w:sz w:val="24"/>
          <w:szCs w:val="24"/>
        </w:rPr>
        <w:t xml:space="preserve"> care </w:t>
      </w:r>
      <w:proofErr w:type="spellStart"/>
      <w:r w:rsidRPr="000F1AC3">
        <w:rPr>
          <w:rFonts w:ascii="Times New Roman" w:hAnsi="Times New Roman" w:cs="Times New Roman"/>
          <w:color w:val="000000"/>
          <w:sz w:val="24"/>
          <w:szCs w:val="24"/>
        </w:rPr>
        <w:t>funcţionează</w:t>
      </w:r>
      <w:proofErr w:type="spellEnd"/>
      <w:r w:rsidRPr="000F1AC3">
        <w:rPr>
          <w:rFonts w:ascii="Times New Roman" w:hAnsi="Times New Roman" w:cs="Times New Roman"/>
          <w:color w:val="000000"/>
          <w:sz w:val="24"/>
          <w:szCs w:val="24"/>
        </w:rPr>
        <w:t xml:space="preserve"> sub coordonarea Ministerului </w:t>
      </w:r>
      <w:proofErr w:type="spellStart"/>
      <w:r w:rsidRPr="000F1AC3">
        <w:rPr>
          <w:rFonts w:ascii="Times New Roman" w:hAnsi="Times New Roman" w:cs="Times New Roman"/>
          <w:color w:val="000000"/>
          <w:sz w:val="24"/>
          <w:szCs w:val="24"/>
        </w:rPr>
        <w:t>Educaţiei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Cercetării </w:t>
      </w:r>
      <w:proofErr w:type="spellStart"/>
      <w:r w:rsidRPr="000F1AC3">
        <w:rPr>
          <w:rFonts w:ascii="Times New Roman" w:hAnsi="Times New Roman" w:cs="Times New Roman"/>
          <w:color w:val="000000"/>
          <w:sz w:val="24"/>
          <w:szCs w:val="24"/>
        </w:rPr>
        <w:t>Ştiinţifice</w:t>
      </w:r>
      <w:proofErr w:type="spellEnd"/>
      <w:r w:rsidRPr="000F1AC3">
        <w:rPr>
          <w:rFonts w:ascii="Times New Roman" w:hAnsi="Times New Roman" w:cs="Times New Roman"/>
          <w:color w:val="000000"/>
          <w:sz w:val="24"/>
          <w:szCs w:val="24"/>
        </w:rPr>
        <w:t xml:space="preserve"> sau a Ministerului Tineretului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Sportului,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terenurilor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0D1D859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v)terenurile destinate serviciului de apostilă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supralegalizare</w:t>
      </w:r>
      <w:proofErr w:type="spellEnd"/>
      <w:r w:rsidRPr="000F1AC3">
        <w:rPr>
          <w:rFonts w:ascii="Times New Roman" w:hAnsi="Times New Roman" w:cs="Times New Roman"/>
          <w:color w:val="000000"/>
          <w:sz w:val="24"/>
          <w:szCs w:val="24"/>
        </w:rPr>
        <w:t xml:space="preserve">, cele destinate depozitării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administrării arhivei,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terenurile afectate </w:t>
      </w:r>
      <w:proofErr w:type="spellStart"/>
      <w:r w:rsidRPr="000F1AC3">
        <w:rPr>
          <w:rFonts w:ascii="Times New Roman" w:hAnsi="Times New Roman" w:cs="Times New Roman"/>
          <w:color w:val="000000"/>
          <w:sz w:val="24"/>
          <w:szCs w:val="24"/>
        </w:rPr>
        <w:t>funcţionării</w:t>
      </w:r>
      <w:proofErr w:type="spellEnd"/>
      <w:r w:rsidRPr="000F1AC3">
        <w:rPr>
          <w:rFonts w:ascii="Times New Roman" w:hAnsi="Times New Roman" w:cs="Times New Roman"/>
          <w:color w:val="000000"/>
          <w:sz w:val="24"/>
          <w:szCs w:val="24"/>
        </w:rPr>
        <w:t xml:space="preserve"> Centrului </w:t>
      </w:r>
      <w:proofErr w:type="spellStart"/>
      <w:r w:rsidRPr="000F1AC3">
        <w:rPr>
          <w:rFonts w:ascii="Times New Roman" w:hAnsi="Times New Roman" w:cs="Times New Roman"/>
          <w:color w:val="000000"/>
          <w:sz w:val="24"/>
          <w:szCs w:val="24"/>
        </w:rPr>
        <w:t>Naţional</w:t>
      </w:r>
      <w:proofErr w:type="spellEnd"/>
      <w:r w:rsidRPr="000F1AC3">
        <w:rPr>
          <w:rFonts w:ascii="Times New Roman" w:hAnsi="Times New Roman" w:cs="Times New Roman"/>
          <w:color w:val="000000"/>
          <w:sz w:val="24"/>
          <w:szCs w:val="24"/>
        </w:rPr>
        <w:t xml:space="preserve"> de Administrare a </w:t>
      </w:r>
    </w:p>
    <w:p w14:paraId="4099EAC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Registrelor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Notariale; </w:t>
      </w:r>
    </w:p>
    <w:p w14:paraId="6BD0019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w)</w:t>
      </w:r>
      <w:proofErr w:type="spellStart"/>
      <w:r w:rsidRPr="000F1AC3">
        <w:rPr>
          <w:rFonts w:ascii="Times New Roman" w:hAnsi="Times New Roman" w:cs="Times New Roman"/>
          <w:color w:val="000000"/>
          <w:sz w:val="24"/>
          <w:szCs w:val="24"/>
        </w:rPr>
        <w:t>suprafeţele</w:t>
      </w:r>
      <w:proofErr w:type="spellEnd"/>
      <w:r w:rsidRPr="000F1AC3">
        <w:rPr>
          <w:rFonts w:ascii="Times New Roman" w:hAnsi="Times New Roman" w:cs="Times New Roman"/>
          <w:color w:val="000000"/>
          <w:sz w:val="24"/>
          <w:szCs w:val="24"/>
        </w:rPr>
        <w:t xml:space="preserve"> de fond forestier, altele decât cele proprietate publică, pentru care nu se reglementează procesul de </w:t>
      </w:r>
      <w:proofErr w:type="spellStart"/>
      <w:r w:rsidRPr="000F1AC3">
        <w:rPr>
          <w:rFonts w:ascii="Times New Roman" w:hAnsi="Times New Roman" w:cs="Times New Roman"/>
          <w:color w:val="000000"/>
          <w:sz w:val="24"/>
          <w:szCs w:val="24"/>
        </w:rPr>
        <w:t>producţie</w:t>
      </w:r>
      <w:proofErr w:type="spellEnd"/>
      <w:r w:rsidRPr="000F1AC3">
        <w:rPr>
          <w:rFonts w:ascii="Times New Roman" w:hAnsi="Times New Roman" w:cs="Times New Roman"/>
          <w:color w:val="000000"/>
          <w:sz w:val="24"/>
          <w:szCs w:val="24"/>
        </w:rPr>
        <w:t xml:space="preserve"> lemnoasă, cele certificate,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cu </w:t>
      </w:r>
      <w:proofErr w:type="spellStart"/>
      <w:r w:rsidRPr="000F1AC3">
        <w:rPr>
          <w:rFonts w:ascii="Times New Roman" w:hAnsi="Times New Roman" w:cs="Times New Roman"/>
          <w:color w:val="000000"/>
          <w:sz w:val="24"/>
          <w:szCs w:val="24"/>
        </w:rPr>
        <w:t>arborete</w:t>
      </w:r>
      <w:proofErr w:type="spellEnd"/>
      <w:r w:rsidRPr="000F1AC3">
        <w:rPr>
          <w:rFonts w:ascii="Times New Roman" w:hAnsi="Times New Roman" w:cs="Times New Roman"/>
          <w:color w:val="000000"/>
          <w:sz w:val="24"/>
          <w:szCs w:val="24"/>
        </w:rPr>
        <w:t xml:space="preserve"> cu vârsta de până la 20 de ani; </w:t>
      </w:r>
    </w:p>
    <w:p w14:paraId="25D929D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x)terenurile </w:t>
      </w:r>
      <w:proofErr w:type="spellStart"/>
      <w:r w:rsidRPr="000F1AC3">
        <w:rPr>
          <w:rFonts w:ascii="Times New Roman" w:hAnsi="Times New Roman" w:cs="Times New Roman"/>
          <w:color w:val="000000"/>
          <w:sz w:val="24"/>
          <w:szCs w:val="24"/>
        </w:rPr>
        <w:t>deţinute</w:t>
      </w:r>
      <w:proofErr w:type="spellEnd"/>
      <w:r w:rsidRPr="000F1AC3">
        <w:rPr>
          <w:rFonts w:ascii="Times New Roman" w:hAnsi="Times New Roman" w:cs="Times New Roman"/>
          <w:color w:val="000000"/>
          <w:sz w:val="24"/>
          <w:szCs w:val="24"/>
        </w:rPr>
        <w:t xml:space="preserve"> sau utilizate de către întreprinderile sociale de </w:t>
      </w:r>
      <w:proofErr w:type="spellStart"/>
      <w:r w:rsidRPr="000F1AC3">
        <w:rPr>
          <w:rFonts w:ascii="Times New Roman" w:hAnsi="Times New Roman" w:cs="Times New Roman"/>
          <w:color w:val="000000"/>
          <w:sz w:val="24"/>
          <w:szCs w:val="24"/>
        </w:rPr>
        <w:t>inserţie</w:t>
      </w:r>
      <w:proofErr w:type="spellEnd"/>
      <w:r w:rsidRPr="000F1AC3">
        <w:rPr>
          <w:rFonts w:ascii="Times New Roman" w:hAnsi="Times New Roman" w:cs="Times New Roman"/>
          <w:color w:val="000000"/>
          <w:sz w:val="24"/>
          <w:szCs w:val="24"/>
        </w:rPr>
        <w:t xml:space="preserve">; </w:t>
      </w:r>
    </w:p>
    <w:p w14:paraId="1727C57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y)terenurile aflate în proprietatea </w:t>
      </w:r>
      <w:proofErr w:type="spellStart"/>
      <w:r w:rsidRPr="000F1AC3">
        <w:rPr>
          <w:rFonts w:ascii="Times New Roman" w:hAnsi="Times New Roman" w:cs="Times New Roman"/>
          <w:color w:val="000000"/>
          <w:sz w:val="24"/>
          <w:szCs w:val="24"/>
        </w:rPr>
        <w:t>organizaţiilor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cetăţenilor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minorităţilor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din România, cu statut de utilitate publică,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cele închiriate, concesionate sau primite în administrare ori în </w:t>
      </w:r>
      <w:proofErr w:type="spellStart"/>
      <w:r w:rsidRPr="000F1AC3">
        <w:rPr>
          <w:rFonts w:ascii="Times New Roman" w:hAnsi="Times New Roman" w:cs="Times New Roman"/>
          <w:color w:val="000000"/>
          <w:sz w:val="24"/>
          <w:szCs w:val="24"/>
        </w:rPr>
        <w:t>folosinţă</w:t>
      </w:r>
      <w:proofErr w:type="spellEnd"/>
      <w:r w:rsidRPr="000F1AC3">
        <w:rPr>
          <w:rFonts w:ascii="Times New Roman" w:hAnsi="Times New Roman" w:cs="Times New Roman"/>
          <w:color w:val="000000"/>
          <w:sz w:val="24"/>
          <w:szCs w:val="24"/>
        </w:rPr>
        <w:t xml:space="preserve"> de acestea de la o </w:t>
      </w:r>
      <w:proofErr w:type="spellStart"/>
      <w:r w:rsidRPr="000F1AC3">
        <w:rPr>
          <w:rFonts w:ascii="Times New Roman" w:hAnsi="Times New Roman" w:cs="Times New Roman"/>
          <w:color w:val="000000"/>
          <w:sz w:val="24"/>
          <w:szCs w:val="24"/>
        </w:rPr>
        <w:t>instituţie</w:t>
      </w:r>
      <w:proofErr w:type="spellEnd"/>
      <w:r w:rsidRPr="000F1AC3">
        <w:rPr>
          <w:rFonts w:ascii="Times New Roman" w:hAnsi="Times New Roman" w:cs="Times New Roman"/>
          <w:color w:val="000000"/>
          <w:sz w:val="24"/>
          <w:szCs w:val="24"/>
        </w:rPr>
        <w:t xml:space="preserve"> sau o autoritate publică,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terenurilor care sunt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6BCE8F2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Consiliile locale pot hotărî să acorde scutirea sau reducerea impozitului/taxei pe teren datorate pentru: </w:t>
      </w:r>
    </w:p>
    <w:p w14:paraId="6E57158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a)terenul aferent clădirilor restituite potrivit art. 16 din Legea nr. 10/2001,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pe durata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1DE28D3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b)terenul aferent clădirilor retrocedate potrivit art. 1 alin. (10) din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94/2000,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pe durata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1750BD2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c)terenul aferent clădirilor restituite potrivit art. 1 alin. (5) din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a Guvernului nr. </w:t>
      </w:r>
    </w:p>
    <w:p w14:paraId="0F75DEF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83/1999, republicată, pe durata pentru care proprietarul </w:t>
      </w:r>
      <w:proofErr w:type="spellStart"/>
      <w:r w:rsidRPr="000F1AC3">
        <w:rPr>
          <w:rFonts w:ascii="Times New Roman" w:hAnsi="Times New Roman" w:cs="Times New Roman"/>
          <w:color w:val="000000"/>
          <w:sz w:val="24"/>
          <w:szCs w:val="24"/>
        </w:rPr>
        <w:t>menţine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afectaţiunea</w:t>
      </w:r>
      <w:proofErr w:type="spellEnd"/>
      <w:r w:rsidRPr="000F1AC3">
        <w:rPr>
          <w:rFonts w:ascii="Times New Roman" w:hAnsi="Times New Roman" w:cs="Times New Roman"/>
          <w:color w:val="000000"/>
          <w:sz w:val="24"/>
          <w:szCs w:val="24"/>
        </w:rPr>
        <w:t xml:space="preserve"> de interes public; </w:t>
      </w:r>
    </w:p>
    <w:p w14:paraId="37F729A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d)terenurile utilizate pentru furnizarea de servicii sociale de către </w:t>
      </w:r>
      <w:proofErr w:type="spellStart"/>
      <w:r w:rsidRPr="000F1AC3">
        <w:rPr>
          <w:rFonts w:ascii="Times New Roman" w:hAnsi="Times New Roman" w:cs="Times New Roman"/>
          <w:color w:val="000000"/>
          <w:sz w:val="24"/>
          <w:szCs w:val="24"/>
        </w:rPr>
        <w:t>organizaţii</w:t>
      </w:r>
      <w:proofErr w:type="spellEnd"/>
      <w:r w:rsidRPr="000F1AC3">
        <w:rPr>
          <w:rFonts w:ascii="Times New Roman" w:hAnsi="Times New Roman" w:cs="Times New Roman"/>
          <w:color w:val="000000"/>
          <w:sz w:val="24"/>
          <w:szCs w:val="24"/>
        </w:rPr>
        <w:t xml:space="preserve"> neguvernamentale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întreprinderi sociale ca furnizori de servicii sociale; </w:t>
      </w:r>
    </w:p>
    <w:p w14:paraId="2005E4E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e)terenurile utilizate de </w:t>
      </w:r>
      <w:proofErr w:type="spellStart"/>
      <w:r w:rsidRPr="000F1AC3">
        <w:rPr>
          <w:rFonts w:ascii="Times New Roman" w:hAnsi="Times New Roman" w:cs="Times New Roman"/>
          <w:color w:val="000000"/>
          <w:sz w:val="24"/>
          <w:szCs w:val="24"/>
        </w:rPr>
        <w:t>organizaţii</w:t>
      </w:r>
      <w:proofErr w:type="spellEnd"/>
      <w:r w:rsidRPr="000F1AC3">
        <w:rPr>
          <w:rFonts w:ascii="Times New Roman" w:hAnsi="Times New Roman" w:cs="Times New Roman"/>
          <w:color w:val="000000"/>
          <w:sz w:val="24"/>
          <w:szCs w:val="24"/>
        </w:rPr>
        <w:t xml:space="preserve"> nonprofit folosite exclusiv pentru </w:t>
      </w:r>
      <w:proofErr w:type="spellStart"/>
      <w:r w:rsidRPr="000F1AC3">
        <w:rPr>
          <w:rFonts w:ascii="Times New Roman" w:hAnsi="Times New Roman" w:cs="Times New Roman"/>
          <w:color w:val="000000"/>
          <w:sz w:val="24"/>
          <w:szCs w:val="24"/>
        </w:rPr>
        <w:t>activităţile</w:t>
      </w:r>
      <w:proofErr w:type="spellEnd"/>
      <w:r w:rsidRPr="000F1AC3">
        <w:rPr>
          <w:rFonts w:ascii="Times New Roman" w:hAnsi="Times New Roman" w:cs="Times New Roman"/>
          <w:color w:val="000000"/>
          <w:sz w:val="24"/>
          <w:szCs w:val="24"/>
        </w:rPr>
        <w:t xml:space="preserve"> fără scop lucrativ; </w:t>
      </w:r>
    </w:p>
    <w:p w14:paraId="1D2B47B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f)terenurile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asociaţiilor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fundaţiilor</w:t>
      </w:r>
      <w:proofErr w:type="spellEnd"/>
      <w:r w:rsidRPr="000F1AC3">
        <w:rPr>
          <w:rFonts w:ascii="Times New Roman" w:hAnsi="Times New Roman" w:cs="Times New Roman"/>
          <w:color w:val="000000"/>
          <w:sz w:val="24"/>
          <w:szCs w:val="24"/>
        </w:rPr>
        <w:t xml:space="preserve"> folosite exclusiv pentru </w:t>
      </w:r>
      <w:proofErr w:type="spellStart"/>
      <w:r w:rsidRPr="000F1AC3">
        <w:rPr>
          <w:rFonts w:ascii="Times New Roman" w:hAnsi="Times New Roman" w:cs="Times New Roman"/>
          <w:color w:val="000000"/>
          <w:sz w:val="24"/>
          <w:szCs w:val="24"/>
        </w:rPr>
        <w:t>activităţile</w:t>
      </w:r>
      <w:proofErr w:type="spellEnd"/>
      <w:r w:rsidRPr="000F1AC3">
        <w:rPr>
          <w:rFonts w:ascii="Times New Roman" w:hAnsi="Times New Roman" w:cs="Times New Roman"/>
          <w:color w:val="000000"/>
          <w:sz w:val="24"/>
          <w:szCs w:val="24"/>
        </w:rPr>
        <w:t xml:space="preserve"> fără scop lucrativ; </w:t>
      </w:r>
    </w:p>
    <w:p w14:paraId="206AEA2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g)terenurile afectate de </w:t>
      </w:r>
      <w:proofErr w:type="spellStart"/>
      <w:r w:rsidRPr="000F1AC3">
        <w:rPr>
          <w:rFonts w:ascii="Times New Roman" w:hAnsi="Times New Roman" w:cs="Times New Roman"/>
          <w:color w:val="000000"/>
          <w:sz w:val="24"/>
          <w:szCs w:val="24"/>
        </w:rPr>
        <w:t>calamităţi</w:t>
      </w:r>
      <w:proofErr w:type="spellEnd"/>
      <w:r w:rsidRPr="000F1AC3">
        <w:rPr>
          <w:rFonts w:ascii="Times New Roman" w:hAnsi="Times New Roman" w:cs="Times New Roman"/>
          <w:color w:val="000000"/>
          <w:sz w:val="24"/>
          <w:szCs w:val="24"/>
        </w:rPr>
        <w:t xml:space="preserve"> naturale, pentru o perioadă de până la 5 ani; </w:t>
      </w:r>
    </w:p>
    <w:p w14:paraId="40A4EC1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i)</w:t>
      </w:r>
      <w:proofErr w:type="spellStart"/>
      <w:r w:rsidRPr="000F1AC3">
        <w:rPr>
          <w:rFonts w:ascii="Times New Roman" w:hAnsi="Times New Roman" w:cs="Times New Roman"/>
          <w:color w:val="000000"/>
          <w:sz w:val="24"/>
          <w:szCs w:val="24"/>
        </w:rPr>
        <w:t>suprafeţele</w:t>
      </w:r>
      <w:proofErr w:type="spellEnd"/>
      <w:r w:rsidRPr="000F1AC3">
        <w:rPr>
          <w:rFonts w:ascii="Times New Roman" w:hAnsi="Times New Roman" w:cs="Times New Roman"/>
          <w:color w:val="000000"/>
          <w:sz w:val="24"/>
          <w:szCs w:val="24"/>
        </w:rPr>
        <w:t xml:space="preserve"> neconstruite ale terenurilor cu regim de monument istoric; </w:t>
      </w:r>
    </w:p>
    <w:p w14:paraId="12025B7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k)terenurile aflate în proprietatea operatorilor economici,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elaborării unor scheme de ajutor de stat/de </w:t>
      </w:r>
      <w:proofErr w:type="spellStart"/>
      <w:r w:rsidRPr="000F1AC3">
        <w:rPr>
          <w:rFonts w:ascii="Times New Roman" w:hAnsi="Times New Roman" w:cs="Times New Roman"/>
          <w:color w:val="000000"/>
          <w:sz w:val="24"/>
          <w:szCs w:val="24"/>
        </w:rPr>
        <w:t>minimis</w:t>
      </w:r>
      <w:proofErr w:type="spellEnd"/>
      <w:r w:rsidRPr="000F1AC3">
        <w:rPr>
          <w:rFonts w:ascii="Times New Roman" w:hAnsi="Times New Roman" w:cs="Times New Roman"/>
          <w:color w:val="000000"/>
          <w:sz w:val="24"/>
          <w:szCs w:val="24"/>
        </w:rPr>
        <w:t xml:space="preserve"> având un obiectiv prevăzut de </w:t>
      </w:r>
      <w:proofErr w:type="spellStart"/>
      <w:r w:rsidRPr="000F1AC3">
        <w:rPr>
          <w:rFonts w:ascii="Times New Roman" w:hAnsi="Times New Roman" w:cs="Times New Roman"/>
          <w:color w:val="000000"/>
          <w:sz w:val="24"/>
          <w:szCs w:val="24"/>
        </w:rPr>
        <w:t>legislaţia</w:t>
      </w:r>
      <w:proofErr w:type="spellEnd"/>
      <w:r w:rsidRPr="000F1AC3">
        <w:rPr>
          <w:rFonts w:ascii="Times New Roman" w:hAnsi="Times New Roman" w:cs="Times New Roman"/>
          <w:color w:val="000000"/>
          <w:sz w:val="24"/>
          <w:szCs w:val="24"/>
        </w:rPr>
        <w:t xml:space="preserve"> în domeniul ajutorului de stat; </w:t>
      </w:r>
    </w:p>
    <w:p w14:paraId="7F7AC82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l)terenurile din extravilan situate în situri arheologice înscrise în Repertoriul Arheologic </w:t>
      </w:r>
      <w:proofErr w:type="spellStart"/>
      <w:r w:rsidRPr="000F1AC3">
        <w:rPr>
          <w:rFonts w:ascii="Times New Roman" w:hAnsi="Times New Roman" w:cs="Times New Roman"/>
          <w:color w:val="000000"/>
          <w:sz w:val="24"/>
          <w:szCs w:val="24"/>
        </w:rPr>
        <w:t>Naţional</w:t>
      </w:r>
      <w:proofErr w:type="spellEnd"/>
      <w:r w:rsidRPr="000F1AC3">
        <w:rPr>
          <w:rFonts w:ascii="Times New Roman" w:hAnsi="Times New Roman" w:cs="Times New Roman"/>
          <w:color w:val="000000"/>
          <w:sz w:val="24"/>
          <w:szCs w:val="24"/>
        </w:rPr>
        <w:t xml:space="preserve"> folosite pentru </w:t>
      </w:r>
      <w:proofErr w:type="spellStart"/>
      <w:r w:rsidRPr="000F1AC3">
        <w:rPr>
          <w:rFonts w:ascii="Times New Roman" w:hAnsi="Times New Roman" w:cs="Times New Roman"/>
          <w:color w:val="000000"/>
          <w:sz w:val="24"/>
          <w:szCs w:val="24"/>
        </w:rPr>
        <w:t>păşunat</w:t>
      </w:r>
      <w:proofErr w:type="spellEnd"/>
      <w:r w:rsidRPr="000F1AC3">
        <w:rPr>
          <w:rFonts w:ascii="Times New Roman" w:hAnsi="Times New Roman" w:cs="Times New Roman"/>
          <w:color w:val="000000"/>
          <w:sz w:val="24"/>
          <w:szCs w:val="24"/>
        </w:rPr>
        <w:t xml:space="preserve">; </w:t>
      </w:r>
    </w:p>
    <w:p w14:paraId="245D72A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m)terenurile persoanelor care domiciliază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locuiesc efectiv în unele </w:t>
      </w:r>
      <w:proofErr w:type="spellStart"/>
      <w:r w:rsidRPr="000F1AC3">
        <w:rPr>
          <w:rFonts w:ascii="Times New Roman" w:hAnsi="Times New Roman" w:cs="Times New Roman"/>
          <w:color w:val="000000"/>
          <w:sz w:val="24"/>
          <w:szCs w:val="24"/>
        </w:rPr>
        <w:t>localităţi</w:t>
      </w:r>
      <w:proofErr w:type="spellEnd"/>
      <w:r w:rsidRPr="000F1AC3">
        <w:rPr>
          <w:rFonts w:ascii="Times New Roman" w:hAnsi="Times New Roman" w:cs="Times New Roman"/>
          <w:color w:val="000000"/>
          <w:sz w:val="24"/>
          <w:szCs w:val="24"/>
        </w:rPr>
        <w:t xml:space="preserve"> din </w:t>
      </w:r>
      <w:proofErr w:type="spellStart"/>
      <w:r w:rsidRPr="000F1AC3">
        <w:rPr>
          <w:rFonts w:ascii="Times New Roman" w:hAnsi="Times New Roman" w:cs="Times New Roman"/>
          <w:color w:val="000000"/>
          <w:sz w:val="24"/>
          <w:szCs w:val="24"/>
        </w:rPr>
        <w:t>Munţii</w:t>
      </w:r>
      <w:proofErr w:type="spellEnd"/>
      <w:r w:rsidRPr="000F1AC3">
        <w:rPr>
          <w:rFonts w:ascii="Times New Roman" w:hAnsi="Times New Roman" w:cs="Times New Roman"/>
          <w:color w:val="000000"/>
          <w:sz w:val="24"/>
          <w:szCs w:val="24"/>
        </w:rPr>
        <w:t xml:space="preserve"> Apuseni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w:t>
      </w:r>
      <w:proofErr w:type="spellStart"/>
      <w:r w:rsidRPr="000F1AC3">
        <w:rPr>
          <w:rFonts w:ascii="Times New Roman" w:hAnsi="Times New Roman" w:cs="Times New Roman"/>
          <w:color w:val="000000"/>
          <w:sz w:val="24"/>
          <w:szCs w:val="24"/>
        </w:rPr>
        <w:t>Rezervaţia</w:t>
      </w:r>
      <w:proofErr w:type="spellEnd"/>
      <w:r w:rsidRPr="000F1AC3">
        <w:rPr>
          <w:rFonts w:ascii="Times New Roman" w:hAnsi="Times New Roman" w:cs="Times New Roman"/>
          <w:color w:val="000000"/>
          <w:sz w:val="24"/>
          <w:szCs w:val="24"/>
        </w:rPr>
        <w:t xml:space="preserve"> Biosferei "Delta Dunării", în conformitate cu </w:t>
      </w:r>
      <w:proofErr w:type="spellStart"/>
      <w:r w:rsidRPr="000F1AC3">
        <w:rPr>
          <w:rFonts w:ascii="Times New Roman" w:hAnsi="Times New Roman" w:cs="Times New Roman"/>
          <w:color w:val="000000"/>
          <w:sz w:val="24"/>
          <w:szCs w:val="24"/>
        </w:rPr>
        <w:t>Ordonanţa</w:t>
      </w:r>
      <w:proofErr w:type="spellEnd"/>
      <w:r w:rsidRPr="000F1AC3">
        <w:rPr>
          <w:rFonts w:ascii="Times New Roman" w:hAnsi="Times New Roman" w:cs="Times New Roman"/>
          <w:color w:val="000000"/>
          <w:sz w:val="24"/>
          <w:szCs w:val="24"/>
        </w:rPr>
        <w:t xml:space="preserve"> Guvernului nr. 27/1996, republicată, cu modificările ulterioare; </w:t>
      </w:r>
    </w:p>
    <w:p w14:paraId="300485D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n)terenurile extravilane situate în arii naturale protejate supuse unor </w:t>
      </w:r>
      <w:proofErr w:type="spellStart"/>
      <w:r w:rsidRPr="000F1AC3">
        <w:rPr>
          <w:rFonts w:ascii="Times New Roman" w:hAnsi="Times New Roman" w:cs="Times New Roman"/>
          <w:color w:val="000000"/>
          <w:sz w:val="24"/>
          <w:szCs w:val="24"/>
        </w:rPr>
        <w:t>restricţii</w:t>
      </w:r>
      <w:proofErr w:type="spellEnd"/>
      <w:r w:rsidRPr="000F1AC3">
        <w:rPr>
          <w:rFonts w:ascii="Times New Roman" w:hAnsi="Times New Roman" w:cs="Times New Roman"/>
          <w:color w:val="000000"/>
          <w:sz w:val="24"/>
          <w:szCs w:val="24"/>
        </w:rPr>
        <w:t xml:space="preserve"> de utilizare; </w:t>
      </w:r>
    </w:p>
    <w:p w14:paraId="388FC87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o)terenul situat în extravilanul </w:t>
      </w:r>
      <w:proofErr w:type="spellStart"/>
      <w:r w:rsidRPr="000F1AC3">
        <w:rPr>
          <w:rFonts w:ascii="Times New Roman" w:hAnsi="Times New Roman" w:cs="Times New Roman"/>
          <w:color w:val="000000"/>
          <w:sz w:val="24"/>
          <w:szCs w:val="24"/>
        </w:rPr>
        <w:t>localităţilor</w:t>
      </w:r>
      <w:proofErr w:type="spellEnd"/>
      <w:r w:rsidRPr="000F1AC3">
        <w:rPr>
          <w:rFonts w:ascii="Times New Roman" w:hAnsi="Times New Roman" w:cs="Times New Roman"/>
          <w:color w:val="000000"/>
          <w:sz w:val="24"/>
          <w:szCs w:val="24"/>
        </w:rPr>
        <w:t xml:space="preserve">, pe o perioadă de 5 ani ulteriori celui în care proprietarul efectuează intabularea în cartea funciară pe cheltuială proprie; </w:t>
      </w:r>
    </w:p>
    <w:p w14:paraId="7F0AA05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p)</w:t>
      </w:r>
      <w:proofErr w:type="spellStart"/>
      <w:r w:rsidRPr="000F1AC3">
        <w:rPr>
          <w:rFonts w:ascii="Times New Roman" w:hAnsi="Times New Roman" w:cs="Times New Roman"/>
          <w:color w:val="000000"/>
          <w:sz w:val="24"/>
          <w:szCs w:val="24"/>
        </w:rPr>
        <w:t>suprafeţele</w:t>
      </w:r>
      <w:proofErr w:type="spellEnd"/>
      <w:r w:rsidRPr="000F1AC3">
        <w:rPr>
          <w:rFonts w:ascii="Times New Roman" w:hAnsi="Times New Roman" w:cs="Times New Roman"/>
          <w:color w:val="000000"/>
          <w:sz w:val="24"/>
          <w:szCs w:val="24"/>
        </w:rPr>
        <w:t xml:space="preserve"> neconstruite ale terenurilor cu regim de monument istoric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protejate; </w:t>
      </w:r>
    </w:p>
    <w:p w14:paraId="55B660B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q)terenurile, situate în zonele de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ale monumentelor istorice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în zonele protejate; </w:t>
      </w:r>
    </w:p>
    <w:p w14:paraId="50A9BD1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r)</w:t>
      </w:r>
      <w:proofErr w:type="spellStart"/>
      <w:r w:rsidRPr="000F1AC3">
        <w:rPr>
          <w:rFonts w:ascii="Times New Roman" w:hAnsi="Times New Roman" w:cs="Times New Roman"/>
          <w:color w:val="000000"/>
          <w:sz w:val="24"/>
          <w:szCs w:val="24"/>
        </w:rPr>
        <w:t>suprafeţele</w:t>
      </w:r>
      <w:proofErr w:type="spellEnd"/>
      <w:r w:rsidRPr="000F1AC3">
        <w:rPr>
          <w:rFonts w:ascii="Times New Roman" w:hAnsi="Times New Roman" w:cs="Times New Roman"/>
          <w:color w:val="000000"/>
          <w:sz w:val="24"/>
          <w:szCs w:val="24"/>
        </w:rPr>
        <w:t xml:space="preserve"> terenurilor afectate de cercetările arheologice, pe întreaga durată a efectuării cercetărilor. </w:t>
      </w:r>
    </w:p>
    <w:p w14:paraId="1AC7654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(3)Scutirea sau reducerea de la plata impozitului/taxei, stabilită conform alin. (2), se aplică începând cu data de 1 ianuarie a anului următor celui în care persoana depune documentele justificative. </w:t>
      </w:r>
    </w:p>
    <w:p w14:paraId="6E84694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(4)Impozitul pe terenurile aflate în proprietatea persoanelor fizice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juridice care sunt utilizate pentru prestarea de servicii turistice cu caracter sezonier, pe o durată de cel mult 6 luni în cursul unui an calendaristic, se reduce cu 50%. Reducerea se aplică în anul fiscal următor celui în care este îndeplinită această </w:t>
      </w:r>
      <w:proofErr w:type="spellStart"/>
      <w:r w:rsidRPr="000F1AC3">
        <w:rPr>
          <w:rFonts w:ascii="Times New Roman" w:hAnsi="Times New Roman" w:cs="Times New Roman"/>
          <w:color w:val="000000"/>
          <w:sz w:val="24"/>
          <w:szCs w:val="24"/>
        </w:rPr>
        <w:t>condiţie</w:t>
      </w:r>
      <w:proofErr w:type="spellEnd"/>
      <w:r w:rsidRPr="000F1AC3">
        <w:rPr>
          <w:rFonts w:ascii="Times New Roman" w:hAnsi="Times New Roman" w:cs="Times New Roman"/>
          <w:color w:val="000000"/>
          <w:sz w:val="24"/>
          <w:szCs w:val="24"/>
        </w:rPr>
        <w:t xml:space="preserve">. </w:t>
      </w:r>
    </w:p>
    <w:p w14:paraId="68C7632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434401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III. IMPOZITUL ASUPRA MIJLOACELOR DE TRANSPORT PERSOANE FIZICE: </w:t>
      </w:r>
    </w:p>
    <w:p w14:paraId="238A7EA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469 Alin. (1) Nu se datorează impozitul pe mijloacele de transport pentru: </w:t>
      </w:r>
    </w:p>
    <w:p w14:paraId="132A9D0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 </w:t>
      </w:r>
    </w:p>
    <w:p w14:paraId="64D6B16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a)mijloacele de transport aflate în proprietatea sau coproprietatea veteranilor de război, văduvelor de război sau văduvelor nerecăsătorite ale veteranilor de război, pentru un singur mijloc de transport, la alegerea contribuabilului; </w:t>
      </w:r>
    </w:p>
    <w:p w14:paraId="1B611F3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b)mijloacele de transport aflate în proprietatea sau coproprietatea persoanelor cu handicap grav sau accentuat, cele pentru transportul persoanelor cu handicap sau invaliditate, aflate în proprietatea sau coproprietatea </w:t>
      </w:r>
      <w:proofErr w:type="spellStart"/>
      <w:r w:rsidRPr="000F1AC3">
        <w:rPr>
          <w:rFonts w:ascii="Times New Roman" w:hAnsi="Times New Roman" w:cs="Times New Roman"/>
          <w:color w:val="000000"/>
          <w:sz w:val="24"/>
          <w:szCs w:val="24"/>
        </w:rPr>
        <w:t>reprezentanţilor</w:t>
      </w:r>
      <w:proofErr w:type="spellEnd"/>
      <w:r w:rsidRPr="000F1AC3">
        <w:rPr>
          <w:rFonts w:ascii="Times New Roman" w:hAnsi="Times New Roman" w:cs="Times New Roman"/>
          <w:color w:val="000000"/>
          <w:sz w:val="24"/>
          <w:szCs w:val="24"/>
        </w:rPr>
        <w:t xml:space="preserve"> legali ai minorilor cu handicap grav sau accentuat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ai minorilor </w:t>
      </w:r>
      <w:proofErr w:type="spellStart"/>
      <w:r w:rsidRPr="000F1AC3">
        <w:rPr>
          <w:rFonts w:ascii="Times New Roman" w:hAnsi="Times New Roman" w:cs="Times New Roman"/>
          <w:color w:val="000000"/>
          <w:sz w:val="24"/>
          <w:szCs w:val="24"/>
        </w:rPr>
        <w:t>încadraţi</w:t>
      </w:r>
      <w:proofErr w:type="spellEnd"/>
      <w:r w:rsidRPr="000F1AC3">
        <w:rPr>
          <w:rFonts w:ascii="Times New Roman" w:hAnsi="Times New Roman" w:cs="Times New Roman"/>
          <w:color w:val="000000"/>
          <w:sz w:val="24"/>
          <w:szCs w:val="24"/>
        </w:rPr>
        <w:t xml:space="preserve"> în gradul I de invaliditate, pentru un singur mijloc de transport, la alegerea contribuabilului; </w:t>
      </w:r>
    </w:p>
    <w:p w14:paraId="77F7C73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c)mijloacele de transport aflate în proprietatea sau coproprietatea persoanelor prevăzute la art. 1 din Decretul-lege nr. 118/1990, republicat,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pentru un singur mijloc de transport, la alegerea contribuabilului; </w:t>
      </w:r>
    </w:p>
    <w:p w14:paraId="77A360D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d)mijloacele de transport aflate în proprietatea sau coproprietatea persoanelor prevăzute la art. 3 alin. </w:t>
      </w:r>
    </w:p>
    <w:p w14:paraId="51C66D9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 lit. b)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art. 4 alin. (1) din Legea nr. 341/2004,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pentru un singur mijloc de transport, la alegerea contribuabilului; </w:t>
      </w:r>
    </w:p>
    <w:p w14:paraId="4468470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e)navele fluviale de pasageri, bărcile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luntrele folosite pentru transportul persoanelor fizice cu domiciliul în Delta Dunării, Insula Mare a Brăilei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Insula Balta </w:t>
      </w:r>
      <w:proofErr w:type="spellStart"/>
      <w:r w:rsidRPr="000F1AC3">
        <w:rPr>
          <w:rFonts w:ascii="Times New Roman" w:hAnsi="Times New Roman" w:cs="Times New Roman"/>
          <w:color w:val="000000"/>
          <w:sz w:val="24"/>
          <w:szCs w:val="24"/>
        </w:rPr>
        <w:t>Ialomiţei</w:t>
      </w:r>
      <w:proofErr w:type="spellEnd"/>
      <w:r w:rsidRPr="000F1AC3">
        <w:rPr>
          <w:rFonts w:ascii="Times New Roman" w:hAnsi="Times New Roman" w:cs="Times New Roman"/>
          <w:color w:val="000000"/>
          <w:sz w:val="24"/>
          <w:szCs w:val="24"/>
        </w:rPr>
        <w:t xml:space="preserve">; h)vehiculele istorice definite conform prevederilor legale în vigoare; </w:t>
      </w:r>
    </w:p>
    <w:p w14:paraId="6F7A92D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i)mijloacele de transport folosite exclusiv pentru transportul stupilor în pastoral; </w:t>
      </w:r>
    </w:p>
    <w:p w14:paraId="4C60292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n)autovehiculele </w:t>
      </w:r>
      <w:proofErr w:type="spellStart"/>
      <w:r w:rsidRPr="000F1AC3">
        <w:rPr>
          <w:rFonts w:ascii="Times New Roman" w:hAnsi="Times New Roman" w:cs="Times New Roman"/>
          <w:color w:val="000000"/>
          <w:sz w:val="24"/>
          <w:szCs w:val="24"/>
        </w:rPr>
        <w:t>acţionate</w:t>
      </w:r>
      <w:proofErr w:type="spellEnd"/>
      <w:r w:rsidRPr="000F1AC3">
        <w:rPr>
          <w:rFonts w:ascii="Times New Roman" w:hAnsi="Times New Roman" w:cs="Times New Roman"/>
          <w:color w:val="000000"/>
          <w:sz w:val="24"/>
          <w:szCs w:val="24"/>
        </w:rPr>
        <w:t xml:space="preserve"> electric; </w:t>
      </w:r>
    </w:p>
    <w:p w14:paraId="2016CDE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p)mijloacele de transport </w:t>
      </w:r>
      <w:proofErr w:type="spellStart"/>
      <w:r w:rsidRPr="000F1AC3">
        <w:rPr>
          <w:rFonts w:ascii="Times New Roman" w:hAnsi="Times New Roman" w:cs="Times New Roman"/>
          <w:color w:val="000000"/>
          <w:sz w:val="24"/>
          <w:szCs w:val="24"/>
        </w:rPr>
        <w:t>deţinute</w:t>
      </w:r>
      <w:proofErr w:type="spellEnd"/>
      <w:r w:rsidRPr="000F1AC3">
        <w:rPr>
          <w:rFonts w:ascii="Times New Roman" w:hAnsi="Times New Roman" w:cs="Times New Roman"/>
          <w:color w:val="000000"/>
          <w:sz w:val="24"/>
          <w:szCs w:val="24"/>
        </w:rPr>
        <w:t xml:space="preserve"> de către </w:t>
      </w:r>
      <w:proofErr w:type="spellStart"/>
      <w:r w:rsidRPr="000F1AC3">
        <w:rPr>
          <w:rFonts w:ascii="Times New Roman" w:hAnsi="Times New Roman" w:cs="Times New Roman"/>
          <w:color w:val="000000"/>
          <w:sz w:val="24"/>
          <w:szCs w:val="24"/>
        </w:rPr>
        <w:t>organizaţiile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cetăţenilor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minorităţilor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w:t>
      </w:r>
    </w:p>
    <w:p w14:paraId="25E5D48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(2)Consiliile locale pot hotărî să acorde scutirea sau reducerea impozitului pe mijloacele de transport agricole utilizate efectiv în domeniul agricol. </w:t>
      </w:r>
    </w:p>
    <w:p w14:paraId="7D1664E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(3)Scutirea sau reducerea de la plata impozitului pe mijloacele de transport agricole utilizate efectiv în domeniul agricol, stabilită conform alin. (2), se aplică începând cu data de 1 ianuarie a anului următor celui în care persoana depune documentele justificative. </w:t>
      </w:r>
    </w:p>
    <w:p w14:paraId="5F29DE6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(4)Impozitul pe mijloacele de transport se reduce cu 50% pentru persoanele fizice care domiciliază în </w:t>
      </w:r>
      <w:proofErr w:type="spellStart"/>
      <w:r w:rsidRPr="000F1AC3">
        <w:rPr>
          <w:rFonts w:ascii="Times New Roman" w:hAnsi="Times New Roman" w:cs="Times New Roman"/>
          <w:color w:val="000000"/>
          <w:sz w:val="24"/>
          <w:szCs w:val="24"/>
        </w:rPr>
        <w:t>localităţile</w:t>
      </w:r>
      <w:proofErr w:type="spellEnd"/>
      <w:r w:rsidRPr="000F1AC3">
        <w:rPr>
          <w:rFonts w:ascii="Times New Roman" w:hAnsi="Times New Roman" w:cs="Times New Roman"/>
          <w:color w:val="000000"/>
          <w:sz w:val="24"/>
          <w:szCs w:val="24"/>
        </w:rPr>
        <w:t xml:space="preserve"> precizate în: </w:t>
      </w:r>
    </w:p>
    <w:p w14:paraId="644662F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a)Hotărârea Guvernului nr. 323/1996 privind aprobarea Programului special pentru sprijinirea dezvoltării </w:t>
      </w:r>
      <w:proofErr w:type="spellStart"/>
      <w:r w:rsidRPr="000F1AC3">
        <w:rPr>
          <w:rFonts w:ascii="Times New Roman" w:hAnsi="Times New Roman" w:cs="Times New Roman"/>
          <w:color w:val="000000"/>
          <w:sz w:val="24"/>
          <w:szCs w:val="24"/>
        </w:rPr>
        <w:t>economico</w:t>
      </w:r>
      <w:proofErr w:type="spellEnd"/>
      <w:r w:rsidRPr="000F1AC3">
        <w:rPr>
          <w:rFonts w:ascii="Times New Roman" w:hAnsi="Times New Roman" w:cs="Times New Roman"/>
          <w:color w:val="000000"/>
          <w:sz w:val="24"/>
          <w:szCs w:val="24"/>
        </w:rPr>
        <w:t xml:space="preserve">-sociale a unor </w:t>
      </w:r>
      <w:proofErr w:type="spellStart"/>
      <w:r w:rsidRPr="000F1AC3">
        <w:rPr>
          <w:rFonts w:ascii="Times New Roman" w:hAnsi="Times New Roman" w:cs="Times New Roman"/>
          <w:color w:val="000000"/>
          <w:sz w:val="24"/>
          <w:szCs w:val="24"/>
        </w:rPr>
        <w:t>localităţi</w:t>
      </w:r>
      <w:proofErr w:type="spellEnd"/>
      <w:r w:rsidRPr="000F1AC3">
        <w:rPr>
          <w:rFonts w:ascii="Times New Roman" w:hAnsi="Times New Roman" w:cs="Times New Roman"/>
          <w:color w:val="000000"/>
          <w:sz w:val="24"/>
          <w:szCs w:val="24"/>
        </w:rPr>
        <w:t xml:space="preserve"> din </w:t>
      </w:r>
      <w:proofErr w:type="spellStart"/>
      <w:r w:rsidRPr="000F1AC3">
        <w:rPr>
          <w:rFonts w:ascii="Times New Roman" w:hAnsi="Times New Roman" w:cs="Times New Roman"/>
          <w:color w:val="000000"/>
          <w:sz w:val="24"/>
          <w:szCs w:val="24"/>
        </w:rPr>
        <w:t>Munţii</w:t>
      </w:r>
      <w:proofErr w:type="spellEnd"/>
      <w:r w:rsidRPr="000F1AC3">
        <w:rPr>
          <w:rFonts w:ascii="Times New Roman" w:hAnsi="Times New Roman" w:cs="Times New Roman"/>
          <w:color w:val="000000"/>
          <w:sz w:val="24"/>
          <w:szCs w:val="24"/>
        </w:rPr>
        <w:t xml:space="preserve"> Apuseni, cu modificările ulterioare; </w:t>
      </w:r>
    </w:p>
    <w:p w14:paraId="7B4EC0F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b)Hotărârea Guvernului nr. 395/1996 pentru aprobarea Programului special privind unele măsuri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acţiuni</w:t>
      </w:r>
      <w:proofErr w:type="spellEnd"/>
      <w:r w:rsidRPr="000F1AC3">
        <w:rPr>
          <w:rFonts w:ascii="Times New Roman" w:hAnsi="Times New Roman" w:cs="Times New Roman"/>
          <w:color w:val="000000"/>
          <w:sz w:val="24"/>
          <w:szCs w:val="24"/>
        </w:rPr>
        <w:t xml:space="preserve"> pentru sprijinirea dezvoltării </w:t>
      </w:r>
      <w:proofErr w:type="spellStart"/>
      <w:r w:rsidRPr="000F1AC3">
        <w:rPr>
          <w:rFonts w:ascii="Times New Roman" w:hAnsi="Times New Roman" w:cs="Times New Roman"/>
          <w:color w:val="000000"/>
          <w:sz w:val="24"/>
          <w:szCs w:val="24"/>
        </w:rPr>
        <w:t>economico</w:t>
      </w:r>
      <w:proofErr w:type="spellEnd"/>
      <w:r w:rsidRPr="000F1AC3">
        <w:rPr>
          <w:rFonts w:ascii="Times New Roman" w:hAnsi="Times New Roman" w:cs="Times New Roman"/>
          <w:color w:val="000000"/>
          <w:sz w:val="24"/>
          <w:szCs w:val="24"/>
        </w:rPr>
        <w:t xml:space="preserve">-sociale a </w:t>
      </w:r>
      <w:proofErr w:type="spellStart"/>
      <w:r w:rsidRPr="000F1AC3">
        <w:rPr>
          <w:rFonts w:ascii="Times New Roman" w:hAnsi="Times New Roman" w:cs="Times New Roman"/>
          <w:color w:val="000000"/>
          <w:sz w:val="24"/>
          <w:szCs w:val="24"/>
        </w:rPr>
        <w:t>judeţului</w:t>
      </w:r>
      <w:proofErr w:type="spellEnd"/>
      <w:r w:rsidRPr="000F1AC3">
        <w:rPr>
          <w:rFonts w:ascii="Times New Roman" w:hAnsi="Times New Roman" w:cs="Times New Roman"/>
          <w:color w:val="000000"/>
          <w:sz w:val="24"/>
          <w:szCs w:val="24"/>
        </w:rPr>
        <w:t xml:space="preserve"> Tulcea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w:t>
      </w:r>
      <w:proofErr w:type="spellStart"/>
      <w:r w:rsidRPr="000F1AC3">
        <w:rPr>
          <w:rFonts w:ascii="Times New Roman" w:hAnsi="Times New Roman" w:cs="Times New Roman"/>
          <w:color w:val="000000"/>
          <w:sz w:val="24"/>
          <w:szCs w:val="24"/>
        </w:rPr>
        <w:t>Rezervaţiei</w:t>
      </w:r>
      <w:proofErr w:type="spellEnd"/>
      <w:r w:rsidRPr="000F1AC3">
        <w:rPr>
          <w:rFonts w:ascii="Times New Roman" w:hAnsi="Times New Roman" w:cs="Times New Roman"/>
          <w:color w:val="000000"/>
          <w:sz w:val="24"/>
          <w:szCs w:val="24"/>
        </w:rPr>
        <w:t xml:space="preserve"> Biosferei </w:t>
      </w:r>
    </w:p>
    <w:p w14:paraId="174DC8E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"Delta Dunării", cu modificările ulterioare. </w:t>
      </w:r>
    </w:p>
    <w:p w14:paraId="1E20310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406032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Persoane fizice care au primit din partea Consiliului Local, titlul de CETĂȚEAN DE ONOARE, pentru un singur mijloc de transport la alegere. </w:t>
      </w:r>
    </w:p>
    <w:p w14:paraId="05B4DE8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6CA446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IMPOZITUL ASUPRA MIJLOACELOR DE TRANSPORT PERSOANE JURIDICE:  </w:t>
      </w:r>
    </w:p>
    <w:p w14:paraId="18ADF47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ART. 469 Alin. (1) Nu se datorează impozitul pe mijloacele de transport pentru: </w:t>
      </w:r>
    </w:p>
    <w:p w14:paraId="648827A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667561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e)navele fluviale de pasageri, bărcile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luntrele folosite pentru transportul persoanelor fizice cu domiciliul în Delta Dunării, Insula Mare a Brăilei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Insula Balta </w:t>
      </w:r>
      <w:proofErr w:type="spellStart"/>
      <w:r w:rsidRPr="000F1AC3">
        <w:rPr>
          <w:rFonts w:ascii="Times New Roman" w:hAnsi="Times New Roman" w:cs="Times New Roman"/>
          <w:color w:val="000000"/>
          <w:sz w:val="24"/>
          <w:szCs w:val="24"/>
        </w:rPr>
        <w:t>Ialomiţei</w:t>
      </w:r>
      <w:proofErr w:type="spellEnd"/>
      <w:r w:rsidRPr="000F1AC3">
        <w:rPr>
          <w:rFonts w:ascii="Times New Roman" w:hAnsi="Times New Roman" w:cs="Times New Roman"/>
          <w:color w:val="000000"/>
          <w:sz w:val="24"/>
          <w:szCs w:val="24"/>
        </w:rPr>
        <w:t xml:space="preserve">; f)mijloacele de transport ale </w:t>
      </w:r>
      <w:proofErr w:type="spellStart"/>
      <w:r w:rsidRPr="000F1AC3">
        <w:rPr>
          <w:rFonts w:ascii="Times New Roman" w:hAnsi="Times New Roman" w:cs="Times New Roman"/>
          <w:color w:val="000000"/>
          <w:sz w:val="24"/>
          <w:szCs w:val="24"/>
        </w:rPr>
        <w:t>instituţiilor</w:t>
      </w:r>
      <w:proofErr w:type="spellEnd"/>
      <w:r w:rsidRPr="000F1AC3">
        <w:rPr>
          <w:rFonts w:ascii="Times New Roman" w:hAnsi="Times New Roman" w:cs="Times New Roman"/>
          <w:color w:val="000000"/>
          <w:sz w:val="24"/>
          <w:szCs w:val="24"/>
        </w:rPr>
        <w:t xml:space="preserve"> publice; </w:t>
      </w:r>
    </w:p>
    <w:p w14:paraId="555E915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g)mijloacele de transport ale persoanelor juridice, care sunt utilizate pentru servicii de transport public de pasageri în regim urban sau suburban, inclusiv transportul de pasageri în afara unei </w:t>
      </w:r>
      <w:proofErr w:type="spellStart"/>
      <w:r w:rsidRPr="000F1AC3">
        <w:rPr>
          <w:rFonts w:ascii="Times New Roman" w:hAnsi="Times New Roman" w:cs="Times New Roman"/>
          <w:color w:val="000000"/>
          <w:sz w:val="24"/>
          <w:szCs w:val="24"/>
        </w:rPr>
        <w:t>localităţi</w:t>
      </w:r>
      <w:proofErr w:type="spellEnd"/>
      <w:r w:rsidRPr="000F1AC3">
        <w:rPr>
          <w:rFonts w:ascii="Times New Roman" w:hAnsi="Times New Roman" w:cs="Times New Roman"/>
          <w:color w:val="000000"/>
          <w:sz w:val="24"/>
          <w:szCs w:val="24"/>
        </w:rPr>
        <w:t xml:space="preserve">, dacă tariful de transport este stabilit în </w:t>
      </w:r>
      <w:proofErr w:type="spellStart"/>
      <w:r w:rsidRPr="000F1AC3">
        <w:rPr>
          <w:rFonts w:ascii="Times New Roman" w:hAnsi="Times New Roman" w:cs="Times New Roman"/>
          <w:color w:val="000000"/>
          <w:sz w:val="24"/>
          <w:szCs w:val="24"/>
        </w:rPr>
        <w:t>condiţii</w:t>
      </w:r>
      <w:proofErr w:type="spellEnd"/>
      <w:r w:rsidRPr="000F1AC3">
        <w:rPr>
          <w:rFonts w:ascii="Times New Roman" w:hAnsi="Times New Roman" w:cs="Times New Roman"/>
          <w:color w:val="000000"/>
          <w:sz w:val="24"/>
          <w:szCs w:val="24"/>
        </w:rPr>
        <w:t xml:space="preserve"> de transport public; h)vehiculele istorice definite conform prevederilor legale în vigoare; </w:t>
      </w:r>
    </w:p>
    <w:p w14:paraId="27F9858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i)mijloacele de transport folosite exclusiv pentru transportul stupilor în pastoral; </w:t>
      </w:r>
    </w:p>
    <w:p w14:paraId="2A8543B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j)mijloacele de transport folosite exclusiv pentru </w:t>
      </w:r>
      <w:proofErr w:type="spellStart"/>
      <w:r w:rsidRPr="000F1AC3">
        <w:rPr>
          <w:rFonts w:ascii="Times New Roman" w:hAnsi="Times New Roman" w:cs="Times New Roman"/>
          <w:color w:val="000000"/>
          <w:sz w:val="24"/>
          <w:szCs w:val="24"/>
        </w:rPr>
        <w:t>intervenţii</w:t>
      </w:r>
      <w:proofErr w:type="spellEnd"/>
      <w:r w:rsidRPr="000F1AC3">
        <w:rPr>
          <w:rFonts w:ascii="Times New Roman" w:hAnsi="Times New Roman" w:cs="Times New Roman"/>
          <w:color w:val="000000"/>
          <w:sz w:val="24"/>
          <w:szCs w:val="24"/>
        </w:rPr>
        <w:t xml:space="preserve"> în </w:t>
      </w:r>
      <w:proofErr w:type="spellStart"/>
      <w:r w:rsidRPr="000F1AC3">
        <w:rPr>
          <w:rFonts w:ascii="Times New Roman" w:hAnsi="Times New Roman" w:cs="Times New Roman"/>
          <w:color w:val="000000"/>
          <w:sz w:val="24"/>
          <w:szCs w:val="24"/>
        </w:rPr>
        <w:t>situaţii</w:t>
      </w:r>
      <w:proofErr w:type="spellEnd"/>
      <w:r w:rsidRPr="000F1AC3">
        <w:rPr>
          <w:rFonts w:ascii="Times New Roman" w:hAnsi="Times New Roman" w:cs="Times New Roman"/>
          <w:color w:val="000000"/>
          <w:sz w:val="24"/>
          <w:szCs w:val="24"/>
        </w:rPr>
        <w:t xml:space="preserve"> de </w:t>
      </w:r>
      <w:proofErr w:type="spellStart"/>
      <w:r w:rsidRPr="000F1AC3">
        <w:rPr>
          <w:rFonts w:ascii="Times New Roman" w:hAnsi="Times New Roman" w:cs="Times New Roman"/>
          <w:color w:val="000000"/>
          <w:sz w:val="24"/>
          <w:szCs w:val="24"/>
        </w:rPr>
        <w:t>urgenţă</w:t>
      </w:r>
      <w:proofErr w:type="spellEnd"/>
      <w:r w:rsidRPr="000F1AC3">
        <w:rPr>
          <w:rFonts w:ascii="Times New Roman" w:hAnsi="Times New Roman" w:cs="Times New Roman"/>
          <w:color w:val="000000"/>
          <w:sz w:val="24"/>
          <w:szCs w:val="24"/>
        </w:rPr>
        <w:t xml:space="preserve">; </w:t>
      </w:r>
    </w:p>
    <w:p w14:paraId="5584C1D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k)mijloacele de transport ale </w:t>
      </w:r>
      <w:proofErr w:type="spellStart"/>
      <w:r w:rsidRPr="000F1AC3">
        <w:rPr>
          <w:rFonts w:ascii="Times New Roman" w:hAnsi="Times New Roman" w:cs="Times New Roman"/>
          <w:color w:val="000000"/>
          <w:sz w:val="24"/>
          <w:szCs w:val="24"/>
        </w:rPr>
        <w:t>instituţiilor</w:t>
      </w:r>
      <w:proofErr w:type="spellEnd"/>
      <w:r w:rsidRPr="000F1AC3">
        <w:rPr>
          <w:rFonts w:ascii="Times New Roman" w:hAnsi="Times New Roman" w:cs="Times New Roman"/>
          <w:color w:val="000000"/>
          <w:sz w:val="24"/>
          <w:szCs w:val="24"/>
        </w:rPr>
        <w:t xml:space="preserve"> sau </w:t>
      </w:r>
      <w:proofErr w:type="spellStart"/>
      <w:r w:rsidRPr="000F1AC3">
        <w:rPr>
          <w:rFonts w:ascii="Times New Roman" w:hAnsi="Times New Roman" w:cs="Times New Roman"/>
          <w:color w:val="000000"/>
          <w:sz w:val="24"/>
          <w:szCs w:val="24"/>
        </w:rPr>
        <w:t>unităţilor</w:t>
      </w:r>
      <w:proofErr w:type="spellEnd"/>
      <w:r w:rsidRPr="000F1AC3">
        <w:rPr>
          <w:rFonts w:ascii="Times New Roman" w:hAnsi="Times New Roman" w:cs="Times New Roman"/>
          <w:color w:val="000000"/>
          <w:sz w:val="24"/>
          <w:szCs w:val="24"/>
        </w:rPr>
        <w:t xml:space="preserve"> care </w:t>
      </w:r>
      <w:proofErr w:type="spellStart"/>
      <w:r w:rsidRPr="000F1AC3">
        <w:rPr>
          <w:rFonts w:ascii="Times New Roman" w:hAnsi="Times New Roman" w:cs="Times New Roman"/>
          <w:color w:val="000000"/>
          <w:sz w:val="24"/>
          <w:szCs w:val="24"/>
        </w:rPr>
        <w:t>funcţionează</w:t>
      </w:r>
      <w:proofErr w:type="spellEnd"/>
      <w:r w:rsidRPr="000F1AC3">
        <w:rPr>
          <w:rFonts w:ascii="Times New Roman" w:hAnsi="Times New Roman" w:cs="Times New Roman"/>
          <w:color w:val="000000"/>
          <w:sz w:val="24"/>
          <w:szCs w:val="24"/>
        </w:rPr>
        <w:t xml:space="preserve"> sub coordonarea </w:t>
      </w:r>
    </w:p>
    <w:p w14:paraId="610D2B9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Ministerului </w:t>
      </w:r>
      <w:proofErr w:type="spellStart"/>
      <w:r w:rsidRPr="000F1AC3">
        <w:rPr>
          <w:rFonts w:ascii="Times New Roman" w:hAnsi="Times New Roman" w:cs="Times New Roman"/>
          <w:color w:val="000000"/>
          <w:sz w:val="24"/>
          <w:szCs w:val="24"/>
        </w:rPr>
        <w:t>Educaţiei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Cercetării </w:t>
      </w:r>
      <w:proofErr w:type="spellStart"/>
      <w:r w:rsidRPr="000F1AC3">
        <w:rPr>
          <w:rFonts w:ascii="Times New Roman" w:hAnsi="Times New Roman" w:cs="Times New Roman"/>
          <w:color w:val="000000"/>
          <w:sz w:val="24"/>
          <w:szCs w:val="24"/>
        </w:rPr>
        <w:t>Ştiinţifice</w:t>
      </w:r>
      <w:proofErr w:type="spellEnd"/>
      <w:r w:rsidRPr="000F1AC3">
        <w:rPr>
          <w:rFonts w:ascii="Times New Roman" w:hAnsi="Times New Roman" w:cs="Times New Roman"/>
          <w:color w:val="000000"/>
          <w:sz w:val="24"/>
          <w:szCs w:val="24"/>
        </w:rPr>
        <w:t xml:space="preserve"> sau a Ministerului Tineretului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Sportului; </w:t>
      </w:r>
    </w:p>
    <w:p w14:paraId="514D716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l)mijloacele de transport ale </w:t>
      </w:r>
      <w:proofErr w:type="spellStart"/>
      <w:r w:rsidRPr="000F1AC3">
        <w:rPr>
          <w:rFonts w:ascii="Times New Roman" w:hAnsi="Times New Roman" w:cs="Times New Roman"/>
          <w:color w:val="000000"/>
          <w:sz w:val="24"/>
          <w:szCs w:val="24"/>
        </w:rPr>
        <w:t>fundaţiilor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înfiinţate</w:t>
      </w:r>
      <w:proofErr w:type="spellEnd"/>
      <w:r w:rsidRPr="000F1AC3">
        <w:rPr>
          <w:rFonts w:ascii="Times New Roman" w:hAnsi="Times New Roman" w:cs="Times New Roman"/>
          <w:color w:val="000000"/>
          <w:sz w:val="24"/>
          <w:szCs w:val="24"/>
        </w:rPr>
        <w:t xml:space="preserve"> prin testament constituite conform legii, cu scopul de a </w:t>
      </w:r>
      <w:proofErr w:type="spellStart"/>
      <w:r w:rsidRPr="000F1AC3">
        <w:rPr>
          <w:rFonts w:ascii="Times New Roman" w:hAnsi="Times New Roman" w:cs="Times New Roman"/>
          <w:color w:val="000000"/>
          <w:sz w:val="24"/>
          <w:szCs w:val="24"/>
        </w:rPr>
        <w:t>întreţine</w:t>
      </w:r>
      <w:proofErr w:type="spellEnd"/>
      <w:r w:rsidRPr="000F1AC3">
        <w:rPr>
          <w:rFonts w:ascii="Times New Roman" w:hAnsi="Times New Roman" w:cs="Times New Roman"/>
          <w:color w:val="000000"/>
          <w:sz w:val="24"/>
          <w:szCs w:val="24"/>
        </w:rPr>
        <w:t xml:space="preserve">, dezvolta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ajuta </w:t>
      </w:r>
      <w:proofErr w:type="spellStart"/>
      <w:r w:rsidRPr="000F1AC3">
        <w:rPr>
          <w:rFonts w:ascii="Times New Roman" w:hAnsi="Times New Roman" w:cs="Times New Roman"/>
          <w:color w:val="000000"/>
          <w:sz w:val="24"/>
          <w:szCs w:val="24"/>
        </w:rPr>
        <w:t>instituţii</w:t>
      </w:r>
      <w:proofErr w:type="spellEnd"/>
      <w:r w:rsidRPr="000F1AC3">
        <w:rPr>
          <w:rFonts w:ascii="Times New Roman" w:hAnsi="Times New Roman" w:cs="Times New Roman"/>
          <w:color w:val="000000"/>
          <w:sz w:val="24"/>
          <w:szCs w:val="24"/>
        </w:rPr>
        <w:t xml:space="preserve"> de cultură </w:t>
      </w:r>
      <w:proofErr w:type="spellStart"/>
      <w:r w:rsidRPr="000F1AC3">
        <w:rPr>
          <w:rFonts w:ascii="Times New Roman" w:hAnsi="Times New Roman" w:cs="Times New Roman"/>
          <w:color w:val="000000"/>
          <w:sz w:val="24"/>
          <w:szCs w:val="24"/>
        </w:rPr>
        <w:t>naţională</w:t>
      </w:r>
      <w:proofErr w:type="spellEnd"/>
      <w:r w:rsidRPr="000F1AC3">
        <w:rPr>
          <w:rFonts w:ascii="Times New Roman" w:hAnsi="Times New Roman" w:cs="Times New Roman"/>
          <w:color w:val="000000"/>
          <w:sz w:val="24"/>
          <w:szCs w:val="24"/>
        </w:rPr>
        <w:t xml:space="preserv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de a </w:t>
      </w:r>
      <w:proofErr w:type="spellStart"/>
      <w:r w:rsidRPr="000F1AC3">
        <w:rPr>
          <w:rFonts w:ascii="Times New Roman" w:hAnsi="Times New Roman" w:cs="Times New Roman"/>
          <w:color w:val="000000"/>
          <w:sz w:val="24"/>
          <w:szCs w:val="24"/>
        </w:rPr>
        <w:t>susţine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acţiuni</w:t>
      </w:r>
      <w:proofErr w:type="spellEnd"/>
      <w:r w:rsidRPr="000F1AC3">
        <w:rPr>
          <w:rFonts w:ascii="Times New Roman" w:hAnsi="Times New Roman" w:cs="Times New Roman"/>
          <w:color w:val="000000"/>
          <w:sz w:val="24"/>
          <w:szCs w:val="24"/>
        </w:rPr>
        <w:t xml:space="preserve"> cu caracter umanitar, social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cultural; </w:t>
      </w:r>
    </w:p>
    <w:p w14:paraId="230475C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m)mijloacele de transport ale </w:t>
      </w:r>
      <w:proofErr w:type="spellStart"/>
      <w:r w:rsidRPr="000F1AC3">
        <w:rPr>
          <w:rFonts w:ascii="Times New Roman" w:hAnsi="Times New Roman" w:cs="Times New Roman"/>
          <w:color w:val="000000"/>
          <w:sz w:val="24"/>
          <w:szCs w:val="24"/>
        </w:rPr>
        <w:t>organizaţiilor</w:t>
      </w:r>
      <w:proofErr w:type="spellEnd"/>
      <w:r w:rsidRPr="000F1AC3">
        <w:rPr>
          <w:rFonts w:ascii="Times New Roman" w:hAnsi="Times New Roman" w:cs="Times New Roman"/>
          <w:color w:val="000000"/>
          <w:sz w:val="24"/>
          <w:szCs w:val="24"/>
        </w:rPr>
        <w:t xml:space="preserve"> care au ca unică activitate acordarea gratuită de servicii sociale în </w:t>
      </w:r>
      <w:proofErr w:type="spellStart"/>
      <w:r w:rsidRPr="000F1AC3">
        <w:rPr>
          <w:rFonts w:ascii="Times New Roman" w:hAnsi="Times New Roman" w:cs="Times New Roman"/>
          <w:color w:val="000000"/>
          <w:sz w:val="24"/>
          <w:szCs w:val="24"/>
        </w:rPr>
        <w:t>unităţi</w:t>
      </w:r>
      <w:proofErr w:type="spellEnd"/>
      <w:r w:rsidRPr="000F1AC3">
        <w:rPr>
          <w:rFonts w:ascii="Times New Roman" w:hAnsi="Times New Roman" w:cs="Times New Roman"/>
          <w:color w:val="000000"/>
          <w:sz w:val="24"/>
          <w:szCs w:val="24"/>
        </w:rPr>
        <w:t xml:space="preserve"> specializate care asigură găzduire, îngrijire socială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medicală, </w:t>
      </w:r>
      <w:proofErr w:type="spellStart"/>
      <w:r w:rsidRPr="000F1AC3">
        <w:rPr>
          <w:rFonts w:ascii="Times New Roman" w:hAnsi="Times New Roman" w:cs="Times New Roman"/>
          <w:color w:val="000000"/>
          <w:sz w:val="24"/>
          <w:szCs w:val="24"/>
        </w:rPr>
        <w:t>asistenţă</w:t>
      </w:r>
      <w:proofErr w:type="spellEnd"/>
      <w:r w:rsidRPr="000F1AC3">
        <w:rPr>
          <w:rFonts w:ascii="Times New Roman" w:hAnsi="Times New Roman" w:cs="Times New Roman"/>
          <w:color w:val="000000"/>
          <w:sz w:val="24"/>
          <w:szCs w:val="24"/>
        </w:rPr>
        <w:t xml:space="preserve">, ocrotire,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de recuperare, reabilitare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reinserţie</w:t>
      </w:r>
      <w:proofErr w:type="spellEnd"/>
      <w:r w:rsidRPr="000F1AC3">
        <w:rPr>
          <w:rFonts w:ascii="Times New Roman" w:hAnsi="Times New Roman" w:cs="Times New Roman"/>
          <w:color w:val="000000"/>
          <w:sz w:val="24"/>
          <w:szCs w:val="24"/>
        </w:rPr>
        <w:t xml:space="preserve"> socială pentru copil, familie, persoane cu handicap, persoane vârstnice,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pentru alte persoane aflate în dificultate,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n)autovehiculele </w:t>
      </w:r>
      <w:proofErr w:type="spellStart"/>
      <w:r w:rsidRPr="000F1AC3">
        <w:rPr>
          <w:rFonts w:ascii="Times New Roman" w:hAnsi="Times New Roman" w:cs="Times New Roman"/>
          <w:color w:val="000000"/>
          <w:sz w:val="24"/>
          <w:szCs w:val="24"/>
        </w:rPr>
        <w:t>acţionate</w:t>
      </w:r>
      <w:proofErr w:type="spellEnd"/>
      <w:r w:rsidRPr="000F1AC3">
        <w:rPr>
          <w:rFonts w:ascii="Times New Roman" w:hAnsi="Times New Roman" w:cs="Times New Roman"/>
          <w:color w:val="000000"/>
          <w:sz w:val="24"/>
          <w:szCs w:val="24"/>
        </w:rPr>
        <w:t xml:space="preserve"> electric; </w:t>
      </w:r>
    </w:p>
    <w:p w14:paraId="7D281D3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o)autovehiculele second-hand înregistrate ca stoc de marfă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care nu sunt utilizate în folosul propriu al operatorului economic, comerciant auto sau societate de leasing; </w:t>
      </w:r>
    </w:p>
    <w:p w14:paraId="06F524A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p)mijloacele de transport </w:t>
      </w:r>
      <w:proofErr w:type="spellStart"/>
      <w:r w:rsidRPr="000F1AC3">
        <w:rPr>
          <w:rFonts w:ascii="Times New Roman" w:hAnsi="Times New Roman" w:cs="Times New Roman"/>
          <w:color w:val="000000"/>
          <w:sz w:val="24"/>
          <w:szCs w:val="24"/>
        </w:rPr>
        <w:t>deţinute</w:t>
      </w:r>
      <w:proofErr w:type="spellEnd"/>
      <w:r w:rsidRPr="000F1AC3">
        <w:rPr>
          <w:rFonts w:ascii="Times New Roman" w:hAnsi="Times New Roman" w:cs="Times New Roman"/>
          <w:color w:val="000000"/>
          <w:sz w:val="24"/>
          <w:szCs w:val="24"/>
        </w:rPr>
        <w:t xml:space="preserve"> de către </w:t>
      </w:r>
      <w:proofErr w:type="spellStart"/>
      <w:r w:rsidRPr="000F1AC3">
        <w:rPr>
          <w:rFonts w:ascii="Times New Roman" w:hAnsi="Times New Roman" w:cs="Times New Roman"/>
          <w:color w:val="000000"/>
          <w:sz w:val="24"/>
          <w:szCs w:val="24"/>
        </w:rPr>
        <w:t>organizaţiile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cetăţenilor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aparţinând</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minorităţilor</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naţionale</w:t>
      </w:r>
      <w:proofErr w:type="spellEnd"/>
      <w:r w:rsidRPr="000F1AC3">
        <w:rPr>
          <w:rFonts w:ascii="Times New Roman" w:hAnsi="Times New Roman" w:cs="Times New Roman"/>
          <w:color w:val="000000"/>
          <w:sz w:val="24"/>
          <w:szCs w:val="24"/>
        </w:rPr>
        <w:t xml:space="preserve">. </w:t>
      </w:r>
    </w:p>
    <w:p w14:paraId="058C606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55B36A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IV. TAXA PENTRU ELIBERAREA CERTIFICATELOR, AVIZELOR si </w:t>
      </w:r>
    </w:p>
    <w:p w14:paraId="474D238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AUTORIZATIILOR ART. 476 Alin.(1) Sunt scutite de taxa pentru eliberarea certificatelor, avizelor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autorizaţiilor</w:t>
      </w:r>
      <w:proofErr w:type="spellEnd"/>
      <w:r w:rsidRPr="000F1AC3">
        <w:rPr>
          <w:rFonts w:ascii="Times New Roman" w:hAnsi="Times New Roman" w:cs="Times New Roman"/>
          <w:color w:val="000000"/>
          <w:sz w:val="24"/>
          <w:szCs w:val="24"/>
        </w:rPr>
        <w:t xml:space="preserve"> următoarele: </w:t>
      </w:r>
    </w:p>
    <w:p w14:paraId="7557B63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a)certificatele, avizele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autorizaţiile</w:t>
      </w:r>
      <w:proofErr w:type="spellEnd"/>
      <w:r w:rsidRPr="000F1AC3">
        <w:rPr>
          <w:rFonts w:ascii="Times New Roman" w:hAnsi="Times New Roman" w:cs="Times New Roman"/>
          <w:color w:val="000000"/>
          <w:sz w:val="24"/>
          <w:szCs w:val="24"/>
        </w:rPr>
        <w:t xml:space="preserve"> ai căror beneficiari sunt veterani de război, văduve de război sau văduve nerecăsătorite ale veteranilor de război; </w:t>
      </w:r>
    </w:p>
    <w:p w14:paraId="40F58E0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b)certificatele, avizele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autorizaţiile</w:t>
      </w:r>
      <w:proofErr w:type="spellEnd"/>
      <w:r w:rsidRPr="000F1AC3">
        <w:rPr>
          <w:rFonts w:ascii="Times New Roman" w:hAnsi="Times New Roman" w:cs="Times New Roman"/>
          <w:color w:val="000000"/>
          <w:sz w:val="24"/>
          <w:szCs w:val="24"/>
        </w:rPr>
        <w:t xml:space="preserve"> ai căror beneficiari sunt persoanele prevăzute la art. 1 din </w:t>
      </w:r>
    </w:p>
    <w:p w14:paraId="27578C8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Decretul-lege nr. 118/1990, republicat,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64B6B78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c)certificatele de urbanism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autorizaţiile</w:t>
      </w:r>
      <w:proofErr w:type="spellEnd"/>
      <w:r w:rsidRPr="000F1AC3">
        <w:rPr>
          <w:rFonts w:ascii="Times New Roman" w:hAnsi="Times New Roman" w:cs="Times New Roman"/>
          <w:color w:val="000000"/>
          <w:sz w:val="24"/>
          <w:szCs w:val="24"/>
        </w:rPr>
        <w:t xml:space="preserve"> de construire pentru </w:t>
      </w:r>
      <w:proofErr w:type="spellStart"/>
      <w:r w:rsidRPr="000F1AC3">
        <w:rPr>
          <w:rFonts w:ascii="Times New Roman" w:hAnsi="Times New Roman" w:cs="Times New Roman"/>
          <w:color w:val="000000"/>
          <w:sz w:val="24"/>
          <w:szCs w:val="24"/>
        </w:rPr>
        <w:t>lăcaşuri</w:t>
      </w:r>
      <w:proofErr w:type="spellEnd"/>
      <w:r w:rsidRPr="000F1AC3">
        <w:rPr>
          <w:rFonts w:ascii="Times New Roman" w:hAnsi="Times New Roman" w:cs="Times New Roman"/>
          <w:color w:val="000000"/>
          <w:sz w:val="24"/>
          <w:szCs w:val="24"/>
        </w:rPr>
        <w:t xml:space="preserve"> de cult sau </w:t>
      </w:r>
      <w:proofErr w:type="spellStart"/>
      <w:r w:rsidRPr="000F1AC3">
        <w:rPr>
          <w:rFonts w:ascii="Times New Roman" w:hAnsi="Times New Roman" w:cs="Times New Roman"/>
          <w:color w:val="000000"/>
          <w:sz w:val="24"/>
          <w:szCs w:val="24"/>
        </w:rPr>
        <w:t>construcţii</w:t>
      </w:r>
      <w:proofErr w:type="spellEnd"/>
      <w:r w:rsidRPr="000F1AC3">
        <w:rPr>
          <w:rFonts w:ascii="Times New Roman" w:hAnsi="Times New Roman" w:cs="Times New Roman"/>
          <w:color w:val="000000"/>
          <w:sz w:val="24"/>
          <w:szCs w:val="24"/>
        </w:rPr>
        <w:t xml:space="preserve">-anexă; </w:t>
      </w:r>
    </w:p>
    <w:p w14:paraId="50ACE2B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d)certificatele de urbanism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autorizaţiile</w:t>
      </w:r>
      <w:proofErr w:type="spellEnd"/>
      <w:r w:rsidRPr="000F1AC3">
        <w:rPr>
          <w:rFonts w:ascii="Times New Roman" w:hAnsi="Times New Roman" w:cs="Times New Roman"/>
          <w:color w:val="000000"/>
          <w:sz w:val="24"/>
          <w:szCs w:val="24"/>
        </w:rPr>
        <w:t xml:space="preserve"> de construire pentru dezvoltarea, modernizarea sau reabilitarea infrastructurilor din transporturi care </w:t>
      </w:r>
      <w:proofErr w:type="spellStart"/>
      <w:r w:rsidRPr="000F1AC3">
        <w:rPr>
          <w:rFonts w:ascii="Times New Roman" w:hAnsi="Times New Roman" w:cs="Times New Roman"/>
          <w:color w:val="000000"/>
          <w:sz w:val="24"/>
          <w:szCs w:val="24"/>
        </w:rPr>
        <w:t>aparţin</w:t>
      </w:r>
      <w:proofErr w:type="spellEnd"/>
      <w:r w:rsidRPr="000F1AC3">
        <w:rPr>
          <w:rFonts w:ascii="Times New Roman" w:hAnsi="Times New Roman" w:cs="Times New Roman"/>
          <w:color w:val="000000"/>
          <w:sz w:val="24"/>
          <w:szCs w:val="24"/>
        </w:rPr>
        <w:t xml:space="preserve"> domeniului public al statului; </w:t>
      </w:r>
    </w:p>
    <w:p w14:paraId="138219F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e)certificatele de urbanism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autorizaţiile</w:t>
      </w:r>
      <w:proofErr w:type="spellEnd"/>
      <w:r w:rsidRPr="000F1AC3">
        <w:rPr>
          <w:rFonts w:ascii="Times New Roman" w:hAnsi="Times New Roman" w:cs="Times New Roman"/>
          <w:color w:val="000000"/>
          <w:sz w:val="24"/>
          <w:szCs w:val="24"/>
        </w:rPr>
        <w:t xml:space="preserve"> de construire pentru lucrările de interes public </w:t>
      </w:r>
      <w:proofErr w:type="spellStart"/>
      <w:r w:rsidRPr="000F1AC3">
        <w:rPr>
          <w:rFonts w:ascii="Times New Roman" w:hAnsi="Times New Roman" w:cs="Times New Roman"/>
          <w:color w:val="000000"/>
          <w:sz w:val="24"/>
          <w:szCs w:val="24"/>
        </w:rPr>
        <w:t>naţional</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judeţean</w:t>
      </w:r>
      <w:proofErr w:type="spellEnd"/>
      <w:r w:rsidRPr="000F1AC3">
        <w:rPr>
          <w:rFonts w:ascii="Times New Roman" w:hAnsi="Times New Roman" w:cs="Times New Roman"/>
          <w:color w:val="000000"/>
          <w:sz w:val="24"/>
          <w:szCs w:val="24"/>
        </w:rPr>
        <w:t xml:space="preserve"> sau local; </w:t>
      </w:r>
    </w:p>
    <w:p w14:paraId="012AD4E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f)certificatele de urbanism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autorizaţiile</w:t>
      </w:r>
      <w:proofErr w:type="spellEnd"/>
      <w:r w:rsidRPr="000F1AC3">
        <w:rPr>
          <w:rFonts w:ascii="Times New Roman" w:hAnsi="Times New Roman" w:cs="Times New Roman"/>
          <w:color w:val="000000"/>
          <w:sz w:val="24"/>
          <w:szCs w:val="24"/>
        </w:rPr>
        <w:t xml:space="preserve"> de construire, dacă beneficiarul </w:t>
      </w:r>
      <w:proofErr w:type="spellStart"/>
      <w:r w:rsidRPr="000F1AC3">
        <w:rPr>
          <w:rFonts w:ascii="Times New Roman" w:hAnsi="Times New Roman" w:cs="Times New Roman"/>
          <w:color w:val="000000"/>
          <w:sz w:val="24"/>
          <w:szCs w:val="24"/>
        </w:rPr>
        <w:t>construcţiei</w:t>
      </w:r>
      <w:proofErr w:type="spellEnd"/>
      <w:r w:rsidRPr="000F1AC3">
        <w:rPr>
          <w:rFonts w:ascii="Times New Roman" w:hAnsi="Times New Roman" w:cs="Times New Roman"/>
          <w:color w:val="000000"/>
          <w:sz w:val="24"/>
          <w:szCs w:val="24"/>
        </w:rPr>
        <w:t xml:space="preserve"> este o </w:t>
      </w:r>
      <w:proofErr w:type="spellStart"/>
      <w:r w:rsidRPr="000F1AC3">
        <w:rPr>
          <w:rFonts w:ascii="Times New Roman" w:hAnsi="Times New Roman" w:cs="Times New Roman"/>
          <w:color w:val="000000"/>
          <w:sz w:val="24"/>
          <w:szCs w:val="24"/>
        </w:rPr>
        <w:t>instituţie</w:t>
      </w:r>
      <w:proofErr w:type="spellEnd"/>
      <w:r w:rsidRPr="000F1AC3">
        <w:rPr>
          <w:rFonts w:ascii="Times New Roman" w:hAnsi="Times New Roman" w:cs="Times New Roman"/>
          <w:color w:val="000000"/>
          <w:sz w:val="24"/>
          <w:szCs w:val="24"/>
        </w:rPr>
        <w:t xml:space="preserve"> publică; </w:t>
      </w:r>
    </w:p>
    <w:p w14:paraId="63364FE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g)</w:t>
      </w:r>
      <w:proofErr w:type="spellStart"/>
      <w:r w:rsidRPr="000F1AC3">
        <w:rPr>
          <w:rFonts w:ascii="Times New Roman" w:hAnsi="Times New Roman" w:cs="Times New Roman"/>
          <w:color w:val="000000"/>
          <w:sz w:val="24"/>
          <w:szCs w:val="24"/>
        </w:rPr>
        <w:t>autorizaţiile</w:t>
      </w:r>
      <w:proofErr w:type="spellEnd"/>
      <w:r w:rsidRPr="000F1AC3">
        <w:rPr>
          <w:rFonts w:ascii="Times New Roman" w:hAnsi="Times New Roman" w:cs="Times New Roman"/>
          <w:color w:val="000000"/>
          <w:sz w:val="24"/>
          <w:szCs w:val="24"/>
        </w:rPr>
        <w:t xml:space="preserve"> de construire pentru autostrăzile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căile ferate atribuite prin concesionare, conform legii; </w:t>
      </w:r>
    </w:p>
    <w:p w14:paraId="35A4FEC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h)certificatele de urbanism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autorizaţiile</w:t>
      </w:r>
      <w:proofErr w:type="spellEnd"/>
      <w:r w:rsidRPr="000F1AC3">
        <w:rPr>
          <w:rFonts w:ascii="Times New Roman" w:hAnsi="Times New Roman" w:cs="Times New Roman"/>
          <w:color w:val="000000"/>
          <w:sz w:val="24"/>
          <w:szCs w:val="24"/>
        </w:rPr>
        <w:t xml:space="preserve"> de construire, dacă beneficiarul </w:t>
      </w:r>
      <w:proofErr w:type="spellStart"/>
      <w:r w:rsidRPr="000F1AC3">
        <w:rPr>
          <w:rFonts w:ascii="Times New Roman" w:hAnsi="Times New Roman" w:cs="Times New Roman"/>
          <w:color w:val="000000"/>
          <w:sz w:val="24"/>
          <w:szCs w:val="24"/>
        </w:rPr>
        <w:t>construcţiei</w:t>
      </w:r>
      <w:proofErr w:type="spellEnd"/>
      <w:r w:rsidRPr="000F1AC3">
        <w:rPr>
          <w:rFonts w:ascii="Times New Roman" w:hAnsi="Times New Roman" w:cs="Times New Roman"/>
          <w:color w:val="000000"/>
          <w:sz w:val="24"/>
          <w:szCs w:val="24"/>
        </w:rPr>
        <w:t xml:space="preserve"> este o </w:t>
      </w:r>
      <w:proofErr w:type="spellStart"/>
      <w:r w:rsidRPr="000F1AC3">
        <w:rPr>
          <w:rFonts w:ascii="Times New Roman" w:hAnsi="Times New Roman" w:cs="Times New Roman"/>
          <w:color w:val="000000"/>
          <w:sz w:val="24"/>
          <w:szCs w:val="24"/>
        </w:rPr>
        <w:t>instituţie</w:t>
      </w:r>
      <w:proofErr w:type="spellEnd"/>
      <w:r w:rsidRPr="000F1AC3">
        <w:rPr>
          <w:rFonts w:ascii="Times New Roman" w:hAnsi="Times New Roman" w:cs="Times New Roman"/>
          <w:color w:val="000000"/>
          <w:sz w:val="24"/>
          <w:szCs w:val="24"/>
        </w:rPr>
        <w:t xml:space="preserve"> sau o unitate care </w:t>
      </w:r>
      <w:proofErr w:type="spellStart"/>
      <w:r w:rsidRPr="000F1AC3">
        <w:rPr>
          <w:rFonts w:ascii="Times New Roman" w:hAnsi="Times New Roman" w:cs="Times New Roman"/>
          <w:color w:val="000000"/>
          <w:sz w:val="24"/>
          <w:szCs w:val="24"/>
        </w:rPr>
        <w:t>funcţionează</w:t>
      </w:r>
      <w:proofErr w:type="spellEnd"/>
      <w:r w:rsidRPr="000F1AC3">
        <w:rPr>
          <w:rFonts w:ascii="Times New Roman" w:hAnsi="Times New Roman" w:cs="Times New Roman"/>
          <w:color w:val="000000"/>
          <w:sz w:val="24"/>
          <w:szCs w:val="24"/>
        </w:rPr>
        <w:t xml:space="preserve"> sub coordonarea Ministerului </w:t>
      </w:r>
      <w:proofErr w:type="spellStart"/>
      <w:r w:rsidRPr="000F1AC3">
        <w:rPr>
          <w:rFonts w:ascii="Times New Roman" w:hAnsi="Times New Roman" w:cs="Times New Roman"/>
          <w:color w:val="000000"/>
          <w:sz w:val="24"/>
          <w:szCs w:val="24"/>
        </w:rPr>
        <w:t>Educaţiei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Cercetării </w:t>
      </w:r>
      <w:proofErr w:type="spellStart"/>
      <w:r w:rsidRPr="000F1AC3">
        <w:rPr>
          <w:rFonts w:ascii="Times New Roman" w:hAnsi="Times New Roman" w:cs="Times New Roman"/>
          <w:color w:val="000000"/>
          <w:sz w:val="24"/>
          <w:szCs w:val="24"/>
        </w:rPr>
        <w:t>Ştiinţifice</w:t>
      </w:r>
      <w:proofErr w:type="spellEnd"/>
      <w:r w:rsidRPr="000F1AC3">
        <w:rPr>
          <w:rFonts w:ascii="Times New Roman" w:hAnsi="Times New Roman" w:cs="Times New Roman"/>
          <w:color w:val="000000"/>
          <w:sz w:val="24"/>
          <w:szCs w:val="24"/>
        </w:rPr>
        <w:t xml:space="preserve"> sau a Ministerului Tineretului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Sportului; </w:t>
      </w:r>
    </w:p>
    <w:p w14:paraId="15D003A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i)certificat de urbanism sau </w:t>
      </w:r>
      <w:proofErr w:type="spellStart"/>
      <w:r w:rsidRPr="000F1AC3">
        <w:rPr>
          <w:rFonts w:ascii="Times New Roman" w:hAnsi="Times New Roman" w:cs="Times New Roman"/>
          <w:color w:val="000000"/>
          <w:sz w:val="24"/>
          <w:szCs w:val="24"/>
        </w:rPr>
        <w:t>autorizaţie</w:t>
      </w:r>
      <w:proofErr w:type="spellEnd"/>
      <w:r w:rsidRPr="000F1AC3">
        <w:rPr>
          <w:rFonts w:ascii="Times New Roman" w:hAnsi="Times New Roman" w:cs="Times New Roman"/>
          <w:color w:val="000000"/>
          <w:sz w:val="24"/>
          <w:szCs w:val="24"/>
        </w:rPr>
        <w:t xml:space="preserve"> de construire, dacă beneficiarul </w:t>
      </w:r>
      <w:proofErr w:type="spellStart"/>
      <w:r w:rsidRPr="000F1AC3">
        <w:rPr>
          <w:rFonts w:ascii="Times New Roman" w:hAnsi="Times New Roman" w:cs="Times New Roman"/>
          <w:color w:val="000000"/>
          <w:sz w:val="24"/>
          <w:szCs w:val="24"/>
        </w:rPr>
        <w:t>construcţiei</w:t>
      </w:r>
      <w:proofErr w:type="spellEnd"/>
      <w:r w:rsidRPr="000F1AC3">
        <w:rPr>
          <w:rFonts w:ascii="Times New Roman" w:hAnsi="Times New Roman" w:cs="Times New Roman"/>
          <w:color w:val="000000"/>
          <w:sz w:val="24"/>
          <w:szCs w:val="24"/>
        </w:rPr>
        <w:t xml:space="preserve"> este o </w:t>
      </w:r>
      <w:proofErr w:type="spellStart"/>
      <w:r w:rsidRPr="000F1AC3">
        <w:rPr>
          <w:rFonts w:ascii="Times New Roman" w:hAnsi="Times New Roman" w:cs="Times New Roman"/>
          <w:color w:val="000000"/>
          <w:sz w:val="24"/>
          <w:szCs w:val="24"/>
        </w:rPr>
        <w:t>fundaţie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înfiinţată</w:t>
      </w:r>
      <w:proofErr w:type="spellEnd"/>
      <w:r w:rsidRPr="000F1AC3">
        <w:rPr>
          <w:rFonts w:ascii="Times New Roman" w:hAnsi="Times New Roman" w:cs="Times New Roman"/>
          <w:color w:val="000000"/>
          <w:sz w:val="24"/>
          <w:szCs w:val="24"/>
        </w:rPr>
        <w:t xml:space="preserve"> prin testament, constituită conform legii, cu scopul de a </w:t>
      </w:r>
      <w:proofErr w:type="spellStart"/>
      <w:r w:rsidRPr="000F1AC3">
        <w:rPr>
          <w:rFonts w:ascii="Times New Roman" w:hAnsi="Times New Roman" w:cs="Times New Roman"/>
          <w:color w:val="000000"/>
          <w:sz w:val="24"/>
          <w:szCs w:val="24"/>
        </w:rPr>
        <w:t>întreţine</w:t>
      </w:r>
      <w:proofErr w:type="spellEnd"/>
      <w:r w:rsidRPr="000F1AC3">
        <w:rPr>
          <w:rFonts w:ascii="Times New Roman" w:hAnsi="Times New Roman" w:cs="Times New Roman"/>
          <w:color w:val="000000"/>
          <w:sz w:val="24"/>
          <w:szCs w:val="24"/>
        </w:rPr>
        <w:t xml:space="preserve">, dezvolta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ajuta </w:t>
      </w:r>
      <w:proofErr w:type="spellStart"/>
      <w:r w:rsidRPr="000F1AC3">
        <w:rPr>
          <w:rFonts w:ascii="Times New Roman" w:hAnsi="Times New Roman" w:cs="Times New Roman"/>
          <w:color w:val="000000"/>
          <w:sz w:val="24"/>
          <w:szCs w:val="24"/>
        </w:rPr>
        <w:t>instituţii</w:t>
      </w:r>
      <w:proofErr w:type="spellEnd"/>
      <w:r w:rsidRPr="000F1AC3">
        <w:rPr>
          <w:rFonts w:ascii="Times New Roman" w:hAnsi="Times New Roman" w:cs="Times New Roman"/>
          <w:color w:val="000000"/>
          <w:sz w:val="24"/>
          <w:szCs w:val="24"/>
        </w:rPr>
        <w:t xml:space="preserve"> de cultură </w:t>
      </w:r>
      <w:proofErr w:type="spellStart"/>
      <w:r w:rsidRPr="000F1AC3">
        <w:rPr>
          <w:rFonts w:ascii="Times New Roman" w:hAnsi="Times New Roman" w:cs="Times New Roman"/>
          <w:color w:val="000000"/>
          <w:sz w:val="24"/>
          <w:szCs w:val="24"/>
        </w:rPr>
        <w:t>naţională</w:t>
      </w:r>
      <w:proofErr w:type="spellEnd"/>
      <w:r w:rsidRPr="000F1AC3">
        <w:rPr>
          <w:rFonts w:ascii="Times New Roman" w:hAnsi="Times New Roman" w:cs="Times New Roman"/>
          <w:color w:val="000000"/>
          <w:sz w:val="24"/>
          <w:szCs w:val="24"/>
        </w:rPr>
        <w:t xml:space="preserv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de a </w:t>
      </w:r>
      <w:proofErr w:type="spellStart"/>
      <w:r w:rsidRPr="000F1AC3">
        <w:rPr>
          <w:rFonts w:ascii="Times New Roman" w:hAnsi="Times New Roman" w:cs="Times New Roman"/>
          <w:color w:val="000000"/>
          <w:sz w:val="24"/>
          <w:szCs w:val="24"/>
        </w:rPr>
        <w:t>susţine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acţiuni</w:t>
      </w:r>
      <w:proofErr w:type="spellEnd"/>
      <w:r w:rsidRPr="000F1AC3">
        <w:rPr>
          <w:rFonts w:ascii="Times New Roman" w:hAnsi="Times New Roman" w:cs="Times New Roman"/>
          <w:color w:val="000000"/>
          <w:sz w:val="24"/>
          <w:szCs w:val="24"/>
        </w:rPr>
        <w:t xml:space="preserve"> cu caracter umanitar, social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cultural; </w:t>
      </w:r>
    </w:p>
    <w:p w14:paraId="6827BBF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j)certificat de urbanism sau </w:t>
      </w:r>
      <w:proofErr w:type="spellStart"/>
      <w:r w:rsidRPr="000F1AC3">
        <w:rPr>
          <w:rFonts w:ascii="Times New Roman" w:hAnsi="Times New Roman" w:cs="Times New Roman"/>
          <w:color w:val="000000"/>
          <w:sz w:val="24"/>
          <w:szCs w:val="24"/>
        </w:rPr>
        <w:t>autorizaţie</w:t>
      </w:r>
      <w:proofErr w:type="spellEnd"/>
      <w:r w:rsidRPr="000F1AC3">
        <w:rPr>
          <w:rFonts w:ascii="Times New Roman" w:hAnsi="Times New Roman" w:cs="Times New Roman"/>
          <w:color w:val="000000"/>
          <w:sz w:val="24"/>
          <w:szCs w:val="24"/>
        </w:rPr>
        <w:t xml:space="preserve"> de construire, dacă beneficiarul </w:t>
      </w:r>
      <w:proofErr w:type="spellStart"/>
      <w:r w:rsidRPr="000F1AC3">
        <w:rPr>
          <w:rFonts w:ascii="Times New Roman" w:hAnsi="Times New Roman" w:cs="Times New Roman"/>
          <w:color w:val="000000"/>
          <w:sz w:val="24"/>
          <w:szCs w:val="24"/>
        </w:rPr>
        <w:t>construcţiei</w:t>
      </w:r>
      <w:proofErr w:type="spellEnd"/>
      <w:r w:rsidRPr="000F1AC3">
        <w:rPr>
          <w:rFonts w:ascii="Times New Roman" w:hAnsi="Times New Roman" w:cs="Times New Roman"/>
          <w:color w:val="000000"/>
          <w:sz w:val="24"/>
          <w:szCs w:val="24"/>
        </w:rPr>
        <w:t xml:space="preserve"> este o </w:t>
      </w:r>
      <w:proofErr w:type="spellStart"/>
      <w:r w:rsidRPr="000F1AC3">
        <w:rPr>
          <w:rFonts w:ascii="Times New Roman" w:hAnsi="Times New Roman" w:cs="Times New Roman"/>
          <w:color w:val="000000"/>
          <w:sz w:val="24"/>
          <w:szCs w:val="24"/>
        </w:rPr>
        <w:t>organizaţie</w:t>
      </w:r>
      <w:proofErr w:type="spellEnd"/>
      <w:r w:rsidRPr="000F1AC3">
        <w:rPr>
          <w:rFonts w:ascii="Times New Roman" w:hAnsi="Times New Roman" w:cs="Times New Roman"/>
          <w:color w:val="000000"/>
          <w:sz w:val="24"/>
          <w:szCs w:val="24"/>
        </w:rPr>
        <w:t xml:space="preserve"> care are ca unică activitate acordarea gratuită de servicii sociale în </w:t>
      </w:r>
      <w:proofErr w:type="spellStart"/>
      <w:r w:rsidRPr="000F1AC3">
        <w:rPr>
          <w:rFonts w:ascii="Times New Roman" w:hAnsi="Times New Roman" w:cs="Times New Roman"/>
          <w:color w:val="000000"/>
          <w:sz w:val="24"/>
          <w:szCs w:val="24"/>
        </w:rPr>
        <w:t>unităţi</w:t>
      </w:r>
      <w:proofErr w:type="spellEnd"/>
      <w:r w:rsidRPr="000F1AC3">
        <w:rPr>
          <w:rFonts w:ascii="Times New Roman" w:hAnsi="Times New Roman" w:cs="Times New Roman"/>
          <w:color w:val="000000"/>
          <w:sz w:val="24"/>
          <w:szCs w:val="24"/>
        </w:rPr>
        <w:t xml:space="preserve"> specializate care asigură găzduire, îngrijire socială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medicală, </w:t>
      </w:r>
      <w:proofErr w:type="spellStart"/>
      <w:r w:rsidRPr="000F1AC3">
        <w:rPr>
          <w:rFonts w:ascii="Times New Roman" w:hAnsi="Times New Roman" w:cs="Times New Roman"/>
          <w:color w:val="000000"/>
          <w:sz w:val="24"/>
          <w:szCs w:val="24"/>
        </w:rPr>
        <w:t>asistenţă</w:t>
      </w:r>
      <w:proofErr w:type="spellEnd"/>
      <w:r w:rsidRPr="000F1AC3">
        <w:rPr>
          <w:rFonts w:ascii="Times New Roman" w:hAnsi="Times New Roman" w:cs="Times New Roman"/>
          <w:color w:val="000000"/>
          <w:sz w:val="24"/>
          <w:szCs w:val="24"/>
        </w:rPr>
        <w:t xml:space="preserve">, ocrotire,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de recuperare, reabilitare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reinserţie</w:t>
      </w:r>
      <w:proofErr w:type="spellEnd"/>
      <w:r w:rsidRPr="000F1AC3">
        <w:rPr>
          <w:rFonts w:ascii="Times New Roman" w:hAnsi="Times New Roman" w:cs="Times New Roman"/>
          <w:color w:val="000000"/>
          <w:sz w:val="24"/>
          <w:szCs w:val="24"/>
        </w:rPr>
        <w:t xml:space="preserve"> socială pentru copil, familie, persoane cu handicap, persoane vârstnice,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pentru alte persoane aflate în dificultate,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w:t>
      </w:r>
    </w:p>
    <w:p w14:paraId="5763887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k)certificat de urbanism sau </w:t>
      </w:r>
      <w:proofErr w:type="spellStart"/>
      <w:r w:rsidRPr="000F1AC3">
        <w:rPr>
          <w:rFonts w:ascii="Times New Roman" w:hAnsi="Times New Roman" w:cs="Times New Roman"/>
          <w:color w:val="000000"/>
          <w:sz w:val="24"/>
          <w:szCs w:val="24"/>
        </w:rPr>
        <w:t>autorizaţie</w:t>
      </w:r>
      <w:proofErr w:type="spellEnd"/>
      <w:r w:rsidRPr="000F1AC3">
        <w:rPr>
          <w:rFonts w:ascii="Times New Roman" w:hAnsi="Times New Roman" w:cs="Times New Roman"/>
          <w:color w:val="000000"/>
          <w:sz w:val="24"/>
          <w:szCs w:val="24"/>
        </w:rPr>
        <w:t xml:space="preserve"> de construire, în cazul unei </w:t>
      </w:r>
      <w:proofErr w:type="spellStart"/>
      <w:r w:rsidRPr="000F1AC3">
        <w:rPr>
          <w:rFonts w:ascii="Times New Roman" w:hAnsi="Times New Roman" w:cs="Times New Roman"/>
          <w:color w:val="000000"/>
          <w:sz w:val="24"/>
          <w:szCs w:val="24"/>
        </w:rPr>
        <w:t>calamităţi</w:t>
      </w:r>
      <w:proofErr w:type="spellEnd"/>
      <w:r w:rsidRPr="000F1AC3">
        <w:rPr>
          <w:rFonts w:ascii="Times New Roman" w:hAnsi="Times New Roman" w:cs="Times New Roman"/>
          <w:color w:val="000000"/>
          <w:sz w:val="24"/>
          <w:szCs w:val="24"/>
        </w:rPr>
        <w:t xml:space="preserve"> naturale. </w:t>
      </w:r>
    </w:p>
    <w:p w14:paraId="20780A5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 Consiliile locale pot hotărî să acorde scutirea sau reducerea taxei pentru eliberarea certificatelor, avizelor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autorizaţiilor</w:t>
      </w:r>
      <w:proofErr w:type="spellEnd"/>
      <w:r w:rsidRPr="000F1AC3">
        <w:rPr>
          <w:rFonts w:ascii="Times New Roman" w:hAnsi="Times New Roman" w:cs="Times New Roman"/>
          <w:color w:val="000000"/>
          <w:sz w:val="24"/>
          <w:szCs w:val="24"/>
        </w:rPr>
        <w:t xml:space="preserve"> pentru: </w:t>
      </w:r>
    </w:p>
    <w:p w14:paraId="38325B4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a)lucrări de </w:t>
      </w:r>
      <w:proofErr w:type="spellStart"/>
      <w:r w:rsidRPr="000F1AC3">
        <w:rPr>
          <w:rFonts w:ascii="Times New Roman" w:hAnsi="Times New Roman" w:cs="Times New Roman"/>
          <w:color w:val="000000"/>
          <w:sz w:val="24"/>
          <w:szCs w:val="24"/>
        </w:rPr>
        <w:t>întreţinere</w:t>
      </w:r>
      <w:proofErr w:type="spellEnd"/>
      <w:r w:rsidRPr="000F1AC3">
        <w:rPr>
          <w:rFonts w:ascii="Times New Roman" w:hAnsi="Times New Roman" w:cs="Times New Roman"/>
          <w:color w:val="000000"/>
          <w:sz w:val="24"/>
          <w:szCs w:val="24"/>
        </w:rPr>
        <w:t xml:space="preserv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w:t>
      </w:r>
      <w:proofErr w:type="spellStart"/>
      <w:r w:rsidRPr="000F1AC3">
        <w:rPr>
          <w:rFonts w:ascii="Times New Roman" w:hAnsi="Times New Roman" w:cs="Times New Roman"/>
          <w:color w:val="000000"/>
          <w:sz w:val="24"/>
          <w:szCs w:val="24"/>
        </w:rPr>
        <w:t>parţial</w:t>
      </w:r>
      <w:proofErr w:type="spellEnd"/>
      <w:r w:rsidRPr="000F1AC3">
        <w:rPr>
          <w:rFonts w:ascii="Times New Roman" w:hAnsi="Times New Roman" w:cs="Times New Roman"/>
          <w:color w:val="000000"/>
          <w:sz w:val="24"/>
          <w:szCs w:val="24"/>
        </w:rPr>
        <w:t xml:space="preserve">, aceste lucrări pe cheltuială proprie; </w:t>
      </w:r>
    </w:p>
    <w:p w14:paraId="7EE506F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b)lucrări destinate păstrării </w:t>
      </w:r>
      <w:proofErr w:type="spellStart"/>
      <w:r w:rsidRPr="000F1AC3">
        <w:rPr>
          <w:rFonts w:ascii="Times New Roman" w:hAnsi="Times New Roman" w:cs="Times New Roman"/>
          <w:color w:val="000000"/>
          <w:sz w:val="24"/>
          <w:szCs w:val="24"/>
        </w:rPr>
        <w:t>integrităţii</w:t>
      </w:r>
      <w:proofErr w:type="spellEnd"/>
      <w:r w:rsidRPr="000F1AC3">
        <w:rPr>
          <w:rFonts w:ascii="Times New Roman" w:hAnsi="Times New Roman" w:cs="Times New Roman"/>
          <w:color w:val="000000"/>
          <w:sz w:val="24"/>
          <w:szCs w:val="24"/>
        </w:rPr>
        <w:t xml:space="preserve"> fizice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 cadrului construit sau natural al monumentelor istorice definite în Legea nr. 422/2001, republicată, cu modificările ulterioare, </w:t>
      </w:r>
      <w:proofErr w:type="spellStart"/>
      <w:r w:rsidRPr="000F1AC3">
        <w:rPr>
          <w:rFonts w:ascii="Times New Roman" w:hAnsi="Times New Roman" w:cs="Times New Roman"/>
          <w:color w:val="000000"/>
          <w:sz w:val="24"/>
          <w:szCs w:val="24"/>
        </w:rPr>
        <w:t>finanţate</w:t>
      </w:r>
      <w:proofErr w:type="spellEnd"/>
      <w:r w:rsidRPr="000F1AC3">
        <w:rPr>
          <w:rFonts w:ascii="Times New Roman" w:hAnsi="Times New Roman" w:cs="Times New Roman"/>
          <w:color w:val="000000"/>
          <w:sz w:val="24"/>
          <w:szCs w:val="24"/>
        </w:rPr>
        <w:t xml:space="preserve"> de proprietarii imobilelor din zona de </w:t>
      </w:r>
      <w:proofErr w:type="spellStart"/>
      <w:r w:rsidRPr="000F1AC3">
        <w:rPr>
          <w:rFonts w:ascii="Times New Roman" w:hAnsi="Times New Roman" w:cs="Times New Roman"/>
          <w:color w:val="000000"/>
          <w:sz w:val="24"/>
          <w:szCs w:val="24"/>
        </w:rPr>
        <w:t>protecţie</w:t>
      </w:r>
      <w:proofErr w:type="spellEnd"/>
      <w:r w:rsidRPr="000F1AC3">
        <w:rPr>
          <w:rFonts w:ascii="Times New Roman" w:hAnsi="Times New Roman" w:cs="Times New Roman"/>
          <w:color w:val="000000"/>
          <w:sz w:val="24"/>
          <w:szCs w:val="24"/>
        </w:rPr>
        <w:t xml:space="preserve"> a monumentelor istorice, în </w:t>
      </w:r>
      <w:proofErr w:type="spellStart"/>
      <w:r w:rsidRPr="000F1AC3">
        <w:rPr>
          <w:rFonts w:ascii="Times New Roman" w:hAnsi="Times New Roman" w:cs="Times New Roman"/>
          <w:color w:val="000000"/>
          <w:sz w:val="24"/>
          <w:szCs w:val="24"/>
        </w:rPr>
        <w:t>concordanţă</w:t>
      </w:r>
      <w:proofErr w:type="spellEnd"/>
      <w:r w:rsidRPr="000F1AC3">
        <w:rPr>
          <w:rFonts w:ascii="Times New Roman" w:hAnsi="Times New Roman" w:cs="Times New Roman"/>
          <w:color w:val="000000"/>
          <w:sz w:val="24"/>
          <w:szCs w:val="24"/>
        </w:rPr>
        <w:t xml:space="preserve"> cu reglementările cuprinse în </w:t>
      </w:r>
      <w:proofErr w:type="spellStart"/>
      <w:r w:rsidRPr="000F1AC3">
        <w:rPr>
          <w:rFonts w:ascii="Times New Roman" w:hAnsi="Times New Roman" w:cs="Times New Roman"/>
          <w:color w:val="000000"/>
          <w:sz w:val="24"/>
          <w:szCs w:val="24"/>
        </w:rPr>
        <w:t>documentaţiile</w:t>
      </w:r>
      <w:proofErr w:type="spellEnd"/>
      <w:r w:rsidRPr="000F1AC3">
        <w:rPr>
          <w:rFonts w:ascii="Times New Roman" w:hAnsi="Times New Roman" w:cs="Times New Roman"/>
          <w:color w:val="000000"/>
          <w:sz w:val="24"/>
          <w:szCs w:val="24"/>
        </w:rPr>
        <w:t xml:space="preserve"> de urbanism întocmite potrivit legii; </w:t>
      </w:r>
    </w:p>
    <w:p w14:paraId="334A015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c)lucrări executate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Ordonanţei</w:t>
      </w:r>
      <w:proofErr w:type="spellEnd"/>
      <w:r w:rsidRPr="000F1AC3">
        <w:rPr>
          <w:rFonts w:ascii="Times New Roman" w:hAnsi="Times New Roman" w:cs="Times New Roman"/>
          <w:color w:val="000000"/>
          <w:sz w:val="24"/>
          <w:szCs w:val="24"/>
        </w:rPr>
        <w:t xml:space="preserve"> Guvernului nr. 20/1994 privind măsuri pentru reducerea riscului seismic al </w:t>
      </w:r>
      <w:proofErr w:type="spellStart"/>
      <w:r w:rsidRPr="000F1AC3">
        <w:rPr>
          <w:rFonts w:ascii="Times New Roman" w:hAnsi="Times New Roman" w:cs="Times New Roman"/>
          <w:color w:val="000000"/>
          <w:sz w:val="24"/>
          <w:szCs w:val="24"/>
        </w:rPr>
        <w:t>construcţiilor</w:t>
      </w:r>
      <w:proofErr w:type="spellEnd"/>
      <w:r w:rsidRPr="000F1AC3">
        <w:rPr>
          <w:rFonts w:ascii="Times New Roman" w:hAnsi="Times New Roman" w:cs="Times New Roman"/>
          <w:color w:val="000000"/>
          <w:sz w:val="24"/>
          <w:szCs w:val="24"/>
        </w:rPr>
        <w:t xml:space="preserve"> existente, republicată,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3922099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d)lucrări executate în zone de regenerare urbană, delimitate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nr. 350/2001 privind amenajarea teritoriului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urbanismul,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lucrări în care se </w:t>
      </w:r>
      <w:proofErr w:type="spellStart"/>
      <w:r w:rsidRPr="000F1AC3">
        <w:rPr>
          <w:rFonts w:ascii="Times New Roman" w:hAnsi="Times New Roman" w:cs="Times New Roman"/>
          <w:color w:val="000000"/>
          <w:sz w:val="24"/>
          <w:szCs w:val="24"/>
        </w:rPr>
        <w:t>desfăşoară</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operaţiuni</w:t>
      </w:r>
      <w:proofErr w:type="spellEnd"/>
      <w:r w:rsidRPr="000F1AC3">
        <w:rPr>
          <w:rFonts w:ascii="Times New Roman" w:hAnsi="Times New Roman" w:cs="Times New Roman"/>
          <w:color w:val="000000"/>
          <w:sz w:val="24"/>
          <w:szCs w:val="24"/>
        </w:rPr>
        <w:t xml:space="preserve"> de regenerare urbană coordonate de </w:t>
      </w:r>
      <w:proofErr w:type="spellStart"/>
      <w:r w:rsidRPr="000F1AC3">
        <w:rPr>
          <w:rFonts w:ascii="Times New Roman" w:hAnsi="Times New Roman" w:cs="Times New Roman"/>
          <w:color w:val="000000"/>
          <w:sz w:val="24"/>
          <w:szCs w:val="24"/>
        </w:rPr>
        <w:t>administraţia</w:t>
      </w:r>
      <w:proofErr w:type="spellEnd"/>
      <w:r w:rsidRPr="000F1AC3">
        <w:rPr>
          <w:rFonts w:ascii="Times New Roman" w:hAnsi="Times New Roman" w:cs="Times New Roman"/>
          <w:color w:val="000000"/>
          <w:sz w:val="24"/>
          <w:szCs w:val="24"/>
        </w:rPr>
        <w:t xml:space="preserve"> locală, în perioada derulării </w:t>
      </w:r>
      <w:proofErr w:type="spellStart"/>
      <w:r w:rsidRPr="000F1AC3">
        <w:rPr>
          <w:rFonts w:ascii="Times New Roman" w:hAnsi="Times New Roman" w:cs="Times New Roman"/>
          <w:color w:val="000000"/>
          <w:sz w:val="24"/>
          <w:szCs w:val="24"/>
        </w:rPr>
        <w:t>operaţiunilor</w:t>
      </w:r>
      <w:proofErr w:type="spellEnd"/>
      <w:r w:rsidRPr="000F1AC3">
        <w:rPr>
          <w:rFonts w:ascii="Times New Roman" w:hAnsi="Times New Roman" w:cs="Times New Roman"/>
          <w:color w:val="000000"/>
          <w:sz w:val="24"/>
          <w:szCs w:val="24"/>
        </w:rPr>
        <w:t xml:space="preserve"> respective. </w:t>
      </w:r>
    </w:p>
    <w:p w14:paraId="69D705C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904886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V. TAXA PENTRU FOLOSIREA MIJLOACELOR DE RECLAMA si PUBLICITATE  ART.479 </w:t>
      </w:r>
    </w:p>
    <w:p w14:paraId="3DF2396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(1)Taxa pentru serviciile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taxa pentru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în scop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nu se aplică </w:t>
      </w:r>
      <w:proofErr w:type="spellStart"/>
      <w:r w:rsidRPr="000F1AC3">
        <w:rPr>
          <w:rFonts w:ascii="Times New Roman" w:hAnsi="Times New Roman" w:cs="Times New Roman"/>
          <w:color w:val="000000"/>
          <w:sz w:val="24"/>
          <w:szCs w:val="24"/>
        </w:rPr>
        <w:t>instituţiilor</w:t>
      </w:r>
      <w:proofErr w:type="spellEnd"/>
      <w:r w:rsidRPr="000F1AC3">
        <w:rPr>
          <w:rFonts w:ascii="Times New Roman" w:hAnsi="Times New Roman" w:cs="Times New Roman"/>
          <w:color w:val="000000"/>
          <w:sz w:val="24"/>
          <w:szCs w:val="24"/>
        </w:rPr>
        <w:t xml:space="preserve"> publice,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cazurilor când acestea fac reclamă unor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1090F7A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(2)Taxa prevăzută în prezentul articol, denumită în continuare taxa pentru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în scop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nu se aplică unei persoane care închiriază panoul, </w:t>
      </w:r>
      <w:proofErr w:type="spellStart"/>
      <w:r w:rsidRPr="000F1AC3">
        <w:rPr>
          <w:rFonts w:ascii="Times New Roman" w:hAnsi="Times New Roman" w:cs="Times New Roman"/>
          <w:color w:val="000000"/>
          <w:sz w:val="24"/>
          <w:szCs w:val="24"/>
        </w:rPr>
        <w:t>afişajul</w:t>
      </w:r>
      <w:proofErr w:type="spellEnd"/>
      <w:r w:rsidRPr="000F1AC3">
        <w:rPr>
          <w:rFonts w:ascii="Times New Roman" w:hAnsi="Times New Roman" w:cs="Times New Roman"/>
          <w:color w:val="000000"/>
          <w:sz w:val="24"/>
          <w:szCs w:val="24"/>
        </w:rPr>
        <w:t xml:space="preserve"> sau structura de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unei alte persoane, în acest caz taxa prevăzută la art. 477 fiind plătită de această ultimă persoană. </w:t>
      </w:r>
    </w:p>
    <w:p w14:paraId="247A070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(3)Taxa pentru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în scop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nu se datorează pentru </w:t>
      </w:r>
      <w:proofErr w:type="spellStart"/>
      <w:r w:rsidRPr="000F1AC3">
        <w:rPr>
          <w:rFonts w:ascii="Times New Roman" w:hAnsi="Times New Roman" w:cs="Times New Roman"/>
          <w:color w:val="000000"/>
          <w:sz w:val="24"/>
          <w:szCs w:val="24"/>
        </w:rPr>
        <w:t>afişele</w:t>
      </w:r>
      <w:proofErr w:type="spellEnd"/>
      <w:r w:rsidRPr="000F1AC3">
        <w:rPr>
          <w:rFonts w:ascii="Times New Roman" w:hAnsi="Times New Roman" w:cs="Times New Roman"/>
          <w:color w:val="000000"/>
          <w:sz w:val="24"/>
          <w:szCs w:val="24"/>
        </w:rPr>
        <w:t xml:space="preserve">, panourile sau alte mijloace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amplasate în interiorul clădirilor. </w:t>
      </w:r>
    </w:p>
    <w:p w14:paraId="786C825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(4)Taxa pentru </w:t>
      </w:r>
      <w:proofErr w:type="spellStart"/>
      <w:r w:rsidRPr="000F1AC3">
        <w:rPr>
          <w:rFonts w:ascii="Times New Roman" w:hAnsi="Times New Roman" w:cs="Times New Roman"/>
          <w:color w:val="000000"/>
          <w:sz w:val="24"/>
          <w:szCs w:val="24"/>
        </w:rPr>
        <w:t>afişaj</w:t>
      </w:r>
      <w:proofErr w:type="spellEnd"/>
      <w:r w:rsidRPr="000F1AC3">
        <w:rPr>
          <w:rFonts w:ascii="Times New Roman" w:hAnsi="Times New Roman" w:cs="Times New Roman"/>
          <w:color w:val="000000"/>
          <w:sz w:val="24"/>
          <w:szCs w:val="24"/>
        </w:rPr>
        <w:t xml:space="preserve"> în scop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nu se aplică pentru panourile de identificare a </w:t>
      </w:r>
      <w:proofErr w:type="spellStart"/>
      <w:r w:rsidRPr="000F1AC3">
        <w:rPr>
          <w:rFonts w:ascii="Times New Roman" w:hAnsi="Times New Roman" w:cs="Times New Roman"/>
          <w:color w:val="000000"/>
          <w:sz w:val="24"/>
          <w:szCs w:val="24"/>
        </w:rPr>
        <w:t>instalaţiilor</w:t>
      </w:r>
      <w:proofErr w:type="spellEnd"/>
      <w:r w:rsidRPr="000F1AC3">
        <w:rPr>
          <w:rFonts w:ascii="Times New Roman" w:hAnsi="Times New Roman" w:cs="Times New Roman"/>
          <w:color w:val="000000"/>
          <w:sz w:val="24"/>
          <w:szCs w:val="24"/>
        </w:rPr>
        <w:t xml:space="preserve"> energetice, marcaje de avertizare sau marcaje de </w:t>
      </w:r>
      <w:proofErr w:type="spellStart"/>
      <w:r w:rsidRPr="000F1AC3">
        <w:rPr>
          <w:rFonts w:ascii="Times New Roman" w:hAnsi="Times New Roman" w:cs="Times New Roman"/>
          <w:color w:val="000000"/>
          <w:sz w:val="24"/>
          <w:szCs w:val="24"/>
        </w:rPr>
        <w:t>circulaţie</w:t>
      </w:r>
      <w:proofErr w:type="spellEnd"/>
      <w:r w:rsidRPr="000F1AC3">
        <w:rPr>
          <w:rFonts w:ascii="Times New Roman" w:hAnsi="Times New Roman" w:cs="Times New Roman"/>
          <w:color w:val="000000"/>
          <w:sz w:val="24"/>
          <w:szCs w:val="24"/>
        </w:rPr>
        <w:t xml:space="preserv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alte </w:t>
      </w:r>
      <w:proofErr w:type="spellStart"/>
      <w:r w:rsidRPr="000F1AC3">
        <w:rPr>
          <w:rFonts w:ascii="Times New Roman" w:hAnsi="Times New Roman" w:cs="Times New Roman"/>
          <w:color w:val="000000"/>
          <w:sz w:val="24"/>
          <w:szCs w:val="24"/>
        </w:rPr>
        <w:t>informaţii</w:t>
      </w:r>
      <w:proofErr w:type="spellEnd"/>
      <w:r w:rsidRPr="000F1AC3">
        <w:rPr>
          <w:rFonts w:ascii="Times New Roman" w:hAnsi="Times New Roman" w:cs="Times New Roman"/>
          <w:color w:val="000000"/>
          <w:sz w:val="24"/>
          <w:szCs w:val="24"/>
        </w:rPr>
        <w:t xml:space="preserve"> de utilitate publică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educaţionale</w:t>
      </w:r>
      <w:proofErr w:type="spellEnd"/>
      <w:r w:rsidRPr="000F1AC3">
        <w:rPr>
          <w:rFonts w:ascii="Times New Roman" w:hAnsi="Times New Roman" w:cs="Times New Roman"/>
          <w:color w:val="000000"/>
          <w:sz w:val="24"/>
          <w:szCs w:val="24"/>
        </w:rPr>
        <w:t xml:space="preserve">. </w:t>
      </w:r>
    </w:p>
    <w:p w14:paraId="75D0310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(5)Nu se datorează taxa pentru folosirea mijloacelor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pentru </w:t>
      </w:r>
      <w:proofErr w:type="spellStart"/>
      <w:r w:rsidRPr="000F1AC3">
        <w:rPr>
          <w:rFonts w:ascii="Times New Roman" w:hAnsi="Times New Roman" w:cs="Times New Roman"/>
          <w:color w:val="000000"/>
          <w:sz w:val="24"/>
          <w:szCs w:val="24"/>
        </w:rPr>
        <w:t>afişajul</w:t>
      </w:r>
      <w:proofErr w:type="spellEnd"/>
      <w:r w:rsidRPr="000F1AC3">
        <w:rPr>
          <w:rFonts w:ascii="Times New Roman" w:hAnsi="Times New Roman" w:cs="Times New Roman"/>
          <w:color w:val="000000"/>
          <w:sz w:val="24"/>
          <w:szCs w:val="24"/>
        </w:rPr>
        <w:t xml:space="preserve"> efectuat pe mijloacele de transport care nu sunt destinate, prin </w:t>
      </w:r>
      <w:proofErr w:type="spellStart"/>
      <w:r w:rsidRPr="000F1AC3">
        <w:rPr>
          <w:rFonts w:ascii="Times New Roman" w:hAnsi="Times New Roman" w:cs="Times New Roman"/>
          <w:color w:val="000000"/>
          <w:sz w:val="24"/>
          <w:szCs w:val="24"/>
        </w:rPr>
        <w:t>construcţia</w:t>
      </w:r>
      <w:proofErr w:type="spellEnd"/>
      <w:r w:rsidRPr="000F1AC3">
        <w:rPr>
          <w:rFonts w:ascii="Times New Roman" w:hAnsi="Times New Roman" w:cs="Times New Roman"/>
          <w:color w:val="000000"/>
          <w:sz w:val="24"/>
          <w:szCs w:val="24"/>
        </w:rPr>
        <w:t xml:space="preserve"> lor, realizării de reclamă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publicitate. </w:t>
      </w:r>
    </w:p>
    <w:p w14:paraId="4EF6681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E04D06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VI.</w:t>
      </w:r>
      <w:r w:rsidRPr="000F1AC3">
        <w:rPr>
          <w:rFonts w:ascii="Times New Roman" w:hAnsi="Times New Roman" w:cs="Times New Roman"/>
          <w:color w:val="000000"/>
          <w:sz w:val="24"/>
          <w:szCs w:val="24"/>
        </w:rPr>
        <w:tab/>
        <w:t xml:space="preserve">IMPOZITUL PE SPECTACOLE  ART. 482  </w:t>
      </w:r>
    </w:p>
    <w:p w14:paraId="79BC4EF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Spectacolele organizate în scopuri umanitare sunt scutite de la plata impozitului pe spectacole. </w:t>
      </w:r>
    </w:p>
    <w:p w14:paraId="482E5F7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611AE0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VII.</w:t>
      </w:r>
      <w:r w:rsidRPr="000F1AC3">
        <w:rPr>
          <w:rFonts w:ascii="Times New Roman" w:hAnsi="Times New Roman" w:cs="Times New Roman"/>
          <w:color w:val="000000"/>
          <w:sz w:val="24"/>
          <w:szCs w:val="24"/>
        </w:rPr>
        <w:tab/>
        <w:t xml:space="preserve">TAXE SPECIALE </w:t>
      </w:r>
    </w:p>
    <w:p w14:paraId="5F4D184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ART. 485 (1) </w:t>
      </w:r>
      <w:proofErr w:type="spellStart"/>
      <w:r w:rsidRPr="000F1AC3">
        <w:rPr>
          <w:rFonts w:ascii="Times New Roman" w:hAnsi="Times New Roman" w:cs="Times New Roman"/>
          <w:color w:val="000000"/>
          <w:sz w:val="24"/>
          <w:szCs w:val="24"/>
        </w:rPr>
        <w:t>Autorităţile</w:t>
      </w:r>
      <w:proofErr w:type="spellEnd"/>
      <w:r w:rsidRPr="000F1AC3">
        <w:rPr>
          <w:rFonts w:ascii="Times New Roman" w:hAnsi="Times New Roman" w:cs="Times New Roman"/>
          <w:color w:val="000000"/>
          <w:sz w:val="24"/>
          <w:szCs w:val="24"/>
        </w:rPr>
        <w:t xml:space="preserve"> deliberative pot acorda reduceri sau scutiri de la plata taxelor speciale instituite conform art. 484, pentru următoarele persoane fizice sau juridice: </w:t>
      </w:r>
    </w:p>
    <w:p w14:paraId="2BAA4E2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F85755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a)veteranii de război, văduvele de război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văduvele nerecăsătorite ale veteranilor de război; </w:t>
      </w:r>
    </w:p>
    <w:p w14:paraId="7DF2E9B5"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b)persoanele fizice prevăzute la art. 1 din Decretul-lege nr. 118/1990, republicat, cu modificările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completările ulterioare; </w:t>
      </w:r>
    </w:p>
    <w:p w14:paraId="6AFCCEE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c)</w:t>
      </w:r>
      <w:proofErr w:type="spellStart"/>
      <w:r w:rsidRPr="000F1AC3">
        <w:rPr>
          <w:rFonts w:ascii="Times New Roman" w:hAnsi="Times New Roman" w:cs="Times New Roman"/>
          <w:color w:val="000000"/>
          <w:sz w:val="24"/>
          <w:szCs w:val="24"/>
        </w:rPr>
        <w:t>instituţiile</w:t>
      </w:r>
      <w:proofErr w:type="spellEnd"/>
      <w:r w:rsidRPr="000F1AC3">
        <w:rPr>
          <w:rFonts w:ascii="Times New Roman" w:hAnsi="Times New Roman" w:cs="Times New Roman"/>
          <w:color w:val="000000"/>
          <w:sz w:val="24"/>
          <w:szCs w:val="24"/>
        </w:rPr>
        <w:t xml:space="preserve"> sau </w:t>
      </w:r>
      <w:proofErr w:type="spellStart"/>
      <w:r w:rsidRPr="000F1AC3">
        <w:rPr>
          <w:rFonts w:ascii="Times New Roman" w:hAnsi="Times New Roman" w:cs="Times New Roman"/>
          <w:color w:val="000000"/>
          <w:sz w:val="24"/>
          <w:szCs w:val="24"/>
        </w:rPr>
        <w:t>unităţile</w:t>
      </w:r>
      <w:proofErr w:type="spellEnd"/>
      <w:r w:rsidRPr="000F1AC3">
        <w:rPr>
          <w:rFonts w:ascii="Times New Roman" w:hAnsi="Times New Roman" w:cs="Times New Roman"/>
          <w:color w:val="000000"/>
          <w:sz w:val="24"/>
          <w:szCs w:val="24"/>
        </w:rPr>
        <w:t xml:space="preserve"> care </w:t>
      </w:r>
      <w:proofErr w:type="spellStart"/>
      <w:r w:rsidRPr="000F1AC3">
        <w:rPr>
          <w:rFonts w:ascii="Times New Roman" w:hAnsi="Times New Roman" w:cs="Times New Roman"/>
          <w:color w:val="000000"/>
          <w:sz w:val="24"/>
          <w:szCs w:val="24"/>
        </w:rPr>
        <w:t>funcţionează</w:t>
      </w:r>
      <w:proofErr w:type="spellEnd"/>
      <w:r w:rsidRPr="000F1AC3">
        <w:rPr>
          <w:rFonts w:ascii="Times New Roman" w:hAnsi="Times New Roman" w:cs="Times New Roman"/>
          <w:color w:val="000000"/>
          <w:sz w:val="24"/>
          <w:szCs w:val="24"/>
        </w:rPr>
        <w:t xml:space="preserve"> sub coordonarea Ministerului </w:t>
      </w:r>
      <w:proofErr w:type="spellStart"/>
      <w:r w:rsidRPr="000F1AC3">
        <w:rPr>
          <w:rFonts w:ascii="Times New Roman" w:hAnsi="Times New Roman" w:cs="Times New Roman"/>
          <w:color w:val="000000"/>
          <w:sz w:val="24"/>
          <w:szCs w:val="24"/>
        </w:rPr>
        <w:t>Educaţiei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Cercetării </w:t>
      </w:r>
    </w:p>
    <w:p w14:paraId="7F9B0B7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roofErr w:type="spellStart"/>
      <w:r w:rsidRPr="000F1AC3">
        <w:rPr>
          <w:rFonts w:ascii="Times New Roman" w:hAnsi="Times New Roman" w:cs="Times New Roman"/>
          <w:color w:val="000000"/>
          <w:sz w:val="24"/>
          <w:szCs w:val="24"/>
        </w:rPr>
        <w:t>Ştiinţifice</w:t>
      </w:r>
      <w:proofErr w:type="spellEnd"/>
      <w:r w:rsidRPr="000F1AC3">
        <w:rPr>
          <w:rFonts w:ascii="Times New Roman" w:hAnsi="Times New Roman" w:cs="Times New Roman"/>
          <w:color w:val="000000"/>
          <w:sz w:val="24"/>
          <w:szCs w:val="24"/>
        </w:rPr>
        <w:t xml:space="preserve"> sau a Ministerului Tineretului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Sportului, cu </w:t>
      </w:r>
      <w:proofErr w:type="spellStart"/>
      <w:r w:rsidRPr="000F1AC3">
        <w:rPr>
          <w:rFonts w:ascii="Times New Roman" w:hAnsi="Times New Roman" w:cs="Times New Roman"/>
          <w:color w:val="000000"/>
          <w:sz w:val="24"/>
          <w:szCs w:val="24"/>
        </w:rPr>
        <w:t>excepţia</w:t>
      </w:r>
      <w:proofErr w:type="spellEnd"/>
      <w:r w:rsidRPr="000F1AC3">
        <w:rPr>
          <w:rFonts w:ascii="Times New Roman" w:hAnsi="Times New Roman" w:cs="Times New Roman"/>
          <w:color w:val="000000"/>
          <w:sz w:val="24"/>
          <w:szCs w:val="24"/>
        </w:rPr>
        <w:t xml:space="preserve"> incintelor folosite pentru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economice; </w:t>
      </w:r>
    </w:p>
    <w:p w14:paraId="7A1415C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d)</w:t>
      </w:r>
      <w:proofErr w:type="spellStart"/>
      <w:r w:rsidRPr="000F1AC3">
        <w:rPr>
          <w:rFonts w:ascii="Times New Roman" w:hAnsi="Times New Roman" w:cs="Times New Roman"/>
          <w:color w:val="000000"/>
          <w:sz w:val="24"/>
          <w:szCs w:val="24"/>
        </w:rPr>
        <w:t>fundaţiile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înfiinţate</w:t>
      </w:r>
      <w:proofErr w:type="spellEnd"/>
      <w:r w:rsidRPr="000F1AC3">
        <w:rPr>
          <w:rFonts w:ascii="Times New Roman" w:hAnsi="Times New Roman" w:cs="Times New Roman"/>
          <w:color w:val="000000"/>
          <w:sz w:val="24"/>
          <w:szCs w:val="24"/>
        </w:rPr>
        <w:t xml:space="preserve"> prin testament, constituite conform legii, cu scopul de a </w:t>
      </w:r>
      <w:proofErr w:type="spellStart"/>
      <w:r w:rsidRPr="000F1AC3">
        <w:rPr>
          <w:rFonts w:ascii="Times New Roman" w:hAnsi="Times New Roman" w:cs="Times New Roman"/>
          <w:color w:val="000000"/>
          <w:sz w:val="24"/>
          <w:szCs w:val="24"/>
        </w:rPr>
        <w:t>întreţine</w:t>
      </w:r>
      <w:proofErr w:type="spellEnd"/>
      <w:r w:rsidRPr="000F1AC3">
        <w:rPr>
          <w:rFonts w:ascii="Times New Roman" w:hAnsi="Times New Roman" w:cs="Times New Roman"/>
          <w:color w:val="000000"/>
          <w:sz w:val="24"/>
          <w:szCs w:val="24"/>
        </w:rPr>
        <w:t xml:space="preserve">, dezvolta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ajuta </w:t>
      </w:r>
      <w:proofErr w:type="spellStart"/>
      <w:r w:rsidRPr="000F1AC3">
        <w:rPr>
          <w:rFonts w:ascii="Times New Roman" w:hAnsi="Times New Roman" w:cs="Times New Roman"/>
          <w:color w:val="000000"/>
          <w:sz w:val="24"/>
          <w:szCs w:val="24"/>
        </w:rPr>
        <w:t>instituţii</w:t>
      </w:r>
      <w:proofErr w:type="spellEnd"/>
      <w:r w:rsidRPr="000F1AC3">
        <w:rPr>
          <w:rFonts w:ascii="Times New Roman" w:hAnsi="Times New Roman" w:cs="Times New Roman"/>
          <w:color w:val="000000"/>
          <w:sz w:val="24"/>
          <w:szCs w:val="24"/>
        </w:rPr>
        <w:t xml:space="preserve"> de cultură </w:t>
      </w:r>
      <w:proofErr w:type="spellStart"/>
      <w:r w:rsidRPr="000F1AC3">
        <w:rPr>
          <w:rFonts w:ascii="Times New Roman" w:hAnsi="Times New Roman" w:cs="Times New Roman"/>
          <w:color w:val="000000"/>
          <w:sz w:val="24"/>
          <w:szCs w:val="24"/>
        </w:rPr>
        <w:t>naţională</w:t>
      </w:r>
      <w:proofErr w:type="spellEnd"/>
      <w:r w:rsidRPr="000F1AC3">
        <w:rPr>
          <w:rFonts w:ascii="Times New Roman" w:hAnsi="Times New Roman" w:cs="Times New Roman"/>
          <w:color w:val="000000"/>
          <w:sz w:val="24"/>
          <w:szCs w:val="24"/>
        </w:rPr>
        <w:t xml:space="preserv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de a </w:t>
      </w:r>
      <w:proofErr w:type="spellStart"/>
      <w:r w:rsidRPr="000F1AC3">
        <w:rPr>
          <w:rFonts w:ascii="Times New Roman" w:hAnsi="Times New Roman" w:cs="Times New Roman"/>
          <w:color w:val="000000"/>
          <w:sz w:val="24"/>
          <w:szCs w:val="24"/>
        </w:rPr>
        <w:t>susţine</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acţiuni</w:t>
      </w:r>
      <w:proofErr w:type="spellEnd"/>
      <w:r w:rsidRPr="000F1AC3">
        <w:rPr>
          <w:rFonts w:ascii="Times New Roman" w:hAnsi="Times New Roman" w:cs="Times New Roman"/>
          <w:color w:val="000000"/>
          <w:sz w:val="24"/>
          <w:szCs w:val="24"/>
        </w:rPr>
        <w:t xml:space="preserve"> cu caracter umanitar, social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cultural; </w:t>
      </w:r>
    </w:p>
    <w:p w14:paraId="6F94074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e)</w:t>
      </w:r>
      <w:proofErr w:type="spellStart"/>
      <w:r w:rsidRPr="000F1AC3">
        <w:rPr>
          <w:rFonts w:ascii="Times New Roman" w:hAnsi="Times New Roman" w:cs="Times New Roman"/>
          <w:color w:val="000000"/>
          <w:sz w:val="24"/>
          <w:szCs w:val="24"/>
        </w:rPr>
        <w:t>organizaţiile</w:t>
      </w:r>
      <w:proofErr w:type="spellEnd"/>
      <w:r w:rsidRPr="000F1AC3">
        <w:rPr>
          <w:rFonts w:ascii="Times New Roman" w:hAnsi="Times New Roman" w:cs="Times New Roman"/>
          <w:color w:val="000000"/>
          <w:sz w:val="24"/>
          <w:szCs w:val="24"/>
        </w:rPr>
        <w:t xml:space="preserve"> care au ca unică activitate acordarea gratuită de servicii sociale în </w:t>
      </w:r>
      <w:proofErr w:type="spellStart"/>
      <w:r w:rsidRPr="000F1AC3">
        <w:rPr>
          <w:rFonts w:ascii="Times New Roman" w:hAnsi="Times New Roman" w:cs="Times New Roman"/>
          <w:color w:val="000000"/>
          <w:sz w:val="24"/>
          <w:szCs w:val="24"/>
        </w:rPr>
        <w:t>unităţi</w:t>
      </w:r>
      <w:proofErr w:type="spellEnd"/>
      <w:r w:rsidRPr="000F1AC3">
        <w:rPr>
          <w:rFonts w:ascii="Times New Roman" w:hAnsi="Times New Roman" w:cs="Times New Roman"/>
          <w:color w:val="000000"/>
          <w:sz w:val="24"/>
          <w:szCs w:val="24"/>
        </w:rPr>
        <w:t xml:space="preserve"> specializate care asigură găzduire, îngrijire socială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medicală, </w:t>
      </w:r>
      <w:proofErr w:type="spellStart"/>
      <w:r w:rsidRPr="000F1AC3">
        <w:rPr>
          <w:rFonts w:ascii="Times New Roman" w:hAnsi="Times New Roman" w:cs="Times New Roman"/>
          <w:color w:val="000000"/>
          <w:sz w:val="24"/>
          <w:szCs w:val="24"/>
        </w:rPr>
        <w:t>asistenţă</w:t>
      </w:r>
      <w:proofErr w:type="spellEnd"/>
      <w:r w:rsidRPr="000F1AC3">
        <w:rPr>
          <w:rFonts w:ascii="Times New Roman" w:hAnsi="Times New Roman" w:cs="Times New Roman"/>
          <w:color w:val="000000"/>
          <w:sz w:val="24"/>
          <w:szCs w:val="24"/>
        </w:rPr>
        <w:t xml:space="preserve">, ocrotire, </w:t>
      </w:r>
      <w:proofErr w:type="spellStart"/>
      <w:r w:rsidRPr="000F1AC3">
        <w:rPr>
          <w:rFonts w:ascii="Times New Roman" w:hAnsi="Times New Roman" w:cs="Times New Roman"/>
          <w:color w:val="000000"/>
          <w:sz w:val="24"/>
          <w:szCs w:val="24"/>
        </w:rPr>
        <w:t>activităţi</w:t>
      </w:r>
      <w:proofErr w:type="spellEnd"/>
      <w:r w:rsidRPr="000F1AC3">
        <w:rPr>
          <w:rFonts w:ascii="Times New Roman" w:hAnsi="Times New Roman" w:cs="Times New Roman"/>
          <w:color w:val="000000"/>
          <w:sz w:val="24"/>
          <w:szCs w:val="24"/>
        </w:rPr>
        <w:t xml:space="preserve"> de recuperare, reabilitare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w:t>
      </w:r>
      <w:proofErr w:type="spellStart"/>
      <w:r w:rsidRPr="000F1AC3">
        <w:rPr>
          <w:rFonts w:ascii="Times New Roman" w:hAnsi="Times New Roman" w:cs="Times New Roman"/>
          <w:color w:val="000000"/>
          <w:sz w:val="24"/>
          <w:szCs w:val="24"/>
        </w:rPr>
        <w:t>reinserţie</w:t>
      </w:r>
      <w:proofErr w:type="spellEnd"/>
      <w:r w:rsidRPr="000F1AC3">
        <w:rPr>
          <w:rFonts w:ascii="Times New Roman" w:hAnsi="Times New Roman" w:cs="Times New Roman"/>
          <w:color w:val="000000"/>
          <w:sz w:val="24"/>
          <w:szCs w:val="24"/>
        </w:rPr>
        <w:t xml:space="preserve"> socială pentru copil, familie, persoane cu handicap, persoane vârstnice, precum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pentru alte persoane aflate în dificultate, în </w:t>
      </w:r>
      <w:proofErr w:type="spellStart"/>
      <w:r w:rsidRPr="000F1AC3">
        <w:rPr>
          <w:rFonts w:ascii="Times New Roman" w:hAnsi="Times New Roman" w:cs="Times New Roman"/>
          <w:color w:val="000000"/>
          <w:sz w:val="24"/>
          <w:szCs w:val="24"/>
        </w:rPr>
        <w:t>condiţiile</w:t>
      </w:r>
      <w:proofErr w:type="spellEnd"/>
      <w:r w:rsidRPr="000F1AC3">
        <w:rPr>
          <w:rFonts w:ascii="Times New Roman" w:hAnsi="Times New Roman" w:cs="Times New Roman"/>
          <w:color w:val="000000"/>
          <w:sz w:val="24"/>
          <w:szCs w:val="24"/>
        </w:rPr>
        <w:t xml:space="preserve"> legii; </w:t>
      </w:r>
    </w:p>
    <w:p w14:paraId="1CE8DBA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f)</w:t>
      </w:r>
      <w:proofErr w:type="spellStart"/>
      <w:r w:rsidRPr="000F1AC3">
        <w:rPr>
          <w:rFonts w:ascii="Times New Roman" w:hAnsi="Times New Roman" w:cs="Times New Roman"/>
          <w:color w:val="000000"/>
          <w:sz w:val="24"/>
          <w:szCs w:val="24"/>
        </w:rPr>
        <w:t>reprezentanţii</w:t>
      </w:r>
      <w:proofErr w:type="spellEnd"/>
      <w:r w:rsidRPr="000F1AC3">
        <w:rPr>
          <w:rFonts w:ascii="Times New Roman" w:hAnsi="Times New Roman" w:cs="Times New Roman"/>
          <w:color w:val="000000"/>
          <w:sz w:val="24"/>
          <w:szCs w:val="24"/>
        </w:rPr>
        <w:t xml:space="preserve"> legali ai minorilor cu handicap grav sau accentuat </w:t>
      </w:r>
      <w:proofErr w:type="spellStart"/>
      <w:r w:rsidRPr="000F1AC3">
        <w:rPr>
          <w:rFonts w:ascii="Times New Roman" w:hAnsi="Times New Roman" w:cs="Times New Roman"/>
          <w:color w:val="000000"/>
          <w:sz w:val="24"/>
          <w:szCs w:val="24"/>
        </w:rPr>
        <w:t>şi</w:t>
      </w:r>
      <w:proofErr w:type="spellEnd"/>
      <w:r w:rsidRPr="000F1AC3">
        <w:rPr>
          <w:rFonts w:ascii="Times New Roman" w:hAnsi="Times New Roman" w:cs="Times New Roman"/>
          <w:color w:val="000000"/>
          <w:sz w:val="24"/>
          <w:szCs w:val="24"/>
        </w:rPr>
        <w:t xml:space="preserve"> ai minorilor </w:t>
      </w:r>
      <w:proofErr w:type="spellStart"/>
      <w:r w:rsidRPr="000F1AC3">
        <w:rPr>
          <w:rFonts w:ascii="Times New Roman" w:hAnsi="Times New Roman" w:cs="Times New Roman"/>
          <w:color w:val="000000"/>
          <w:sz w:val="24"/>
          <w:szCs w:val="24"/>
        </w:rPr>
        <w:t>încadraţi</w:t>
      </w:r>
      <w:proofErr w:type="spellEnd"/>
      <w:r w:rsidRPr="000F1AC3">
        <w:rPr>
          <w:rFonts w:ascii="Times New Roman" w:hAnsi="Times New Roman" w:cs="Times New Roman"/>
          <w:color w:val="000000"/>
          <w:sz w:val="24"/>
          <w:szCs w:val="24"/>
        </w:rPr>
        <w:t xml:space="preserve"> în gradul I de invaliditate. </w:t>
      </w:r>
    </w:p>
    <w:p w14:paraId="2C3E946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(2)Taxele speciale instituite conform art. 484 se reduc cu 50% pentru persoanele fizice care domiciliază în </w:t>
      </w:r>
      <w:proofErr w:type="spellStart"/>
      <w:r w:rsidRPr="000F1AC3">
        <w:rPr>
          <w:rFonts w:ascii="Times New Roman" w:hAnsi="Times New Roman" w:cs="Times New Roman"/>
          <w:color w:val="000000"/>
          <w:sz w:val="24"/>
          <w:szCs w:val="24"/>
        </w:rPr>
        <w:t>localităţile</w:t>
      </w:r>
      <w:proofErr w:type="spellEnd"/>
      <w:r w:rsidRPr="000F1AC3">
        <w:rPr>
          <w:rFonts w:ascii="Times New Roman" w:hAnsi="Times New Roman" w:cs="Times New Roman"/>
          <w:color w:val="000000"/>
          <w:sz w:val="24"/>
          <w:szCs w:val="24"/>
        </w:rPr>
        <w:t xml:space="preserve"> precizate în: </w:t>
      </w:r>
    </w:p>
    <w:p w14:paraId="77D09A0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a)Hotărârea Guvernului nr. 323/1996, cu modificările ulterioare; </w:t>
      </w:r>
    </w:p>
    <w:p w14:paraId="18B29BA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b)Hotărârea Guvernului nr. 395/1996, cu modificările ulterioare. </w:t>
      </w:r>
    </w:p>
    <w:p w14:paraId="1709E85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2229AC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497DFD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w:t>
      </w:r>
    </w:p>
    <w:p w14:paraId="4172189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PREŞEDINTE DE ŞEDINŢĂ, </w:t>
      </w:r>
    </w:p>
    <w:p w14:paraId="51260D2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BD3892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Avizat pentru legalitate, </w:t>
      </w:r>
    </w:p>
    <w:p w14:paraId="3D40896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SECRETAR,</w:t>
      </w:r>
    </w:p>
    <w:p w14:paraId="6FE4537D"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NICOLAE LUCICA</w:t>
      </w:r>
    </w:p>
    <w:p w14:paraId="2563D42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sidRPr="000F1AC3">
        <w:rPr>
          <w:rFonts w:ascii="Times New Roman" w:hAnsi="Times New Roman" w:cs="Times New Roman"/>
          <w:color w:val="000000"/>
          <w:sz w:val="24"/>
          <w:szCs w:val="24"/>
        </w:rPr>
        <w:tab/>
        <w:t xml:space="preserve">              </w:t>
      </w:r>
    </w:p>
    <w:p w14:paraId="01CEABD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ab/>
        <w:t xml:space="preserve">              </w:t>
      </w:r>
    </w:p>
    <w:p w14:paraId="70A24DFC" w14:textId="1FB775C0"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INITIATOR</w:t>
      </w:r>
    </w:p>
    <w:p w14:paraId="1D96AD5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PRIMAR,                                                                               SEF BIROU CONTABILITATE, </w:t>
      </w:r>
    </w:p>
    <w:p w14:paraId="3883D51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COLIȘ PAUL                                                                               PETCU CONSTANTINA </w:t>
      </w:r>
    </w:p>
    <w:p w14:paraId="3491C27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6DD5E03"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056C87B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INTOCMIT,</w:t>
      </w:r>
    </w:p>
    <w:p w14:paraId="2F9E225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COMPARTIMENT IMPOZITE </w:t>
      </w:r>
    </w:p>
    <w:p w14:paraId="6097137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ȘI TAXE LOCALE</w:t>
      </w:r>
    </w:p>
    <w:p w14:paraId="1ED2326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CARAZEANU MARIANA</w:t>
      </w:r>
    </w:p>
    <w:p w14:paraId="00E4EE3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p>
    <w:p w14:paraId="6993886C"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BE58C46"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043341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D324E5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DF34BD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9B1962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CDB2E17"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F83F7DB"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lastRenderedPageBreak/>
        <w:t xml:space="preserve"> </w:t>
      </w:r>
    </w:p>
    <w:p w14:paraId="44C85BA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55721B38"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58B1A99"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4881E9A"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50AA43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444A49D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0FE921E"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713875C4"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1E0ADD90"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21E28C72"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0B32AE8F"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25F5FD1" w14:textId="77777777" w:rsidR="000F1AC3" w:rsidRPr="000F1AC3" w:rsidRDefault="000F1AC3" w:rsidP="000F1AC3">
      <w:pPr>
        <w:autoSpaceDE w:val="0"/>
        <w:autoSpaceDN w:val="0"/>
        <w:adjustRightInd w:val="0"/>
        <w:spacing w:after="0" w:line="240" w:lineRule="auto"/>
        <w:ind w:left="-426" w:firstLine="426"/>
        <w:rPr>
          <w:rFonts w:ascii="Times New Roman" w:hAnsi="Times New Roman" w:cs="Times New Roman"/>
          <w:color w:val="000000"/>
          <w:sz w:val="24"/>
          <w:szCs w:val="24"/>
        </w:rPr>
      </w:pPr>
      <w:r w:rsidRPr="000F1AC3">
        <w:rPr>
          <w:rFonts w:ascii="Times New Roman" w:hAnsi="Times New Roman" w:cs="Times New Roman"/>
          <w:color w:val="000000"/>
          <w:sz w:val="24"/>
          <w:szCs w:val="24"/>
        </w:rPr>
        <w:t xml:space="preserve"> </w:t>
      </w:r>
    </w:p>
    <w:p w14:paraId="3BD76093" w14:textId="0FEBB3CA" w:rsidR="00E431BB" w:rsidRDefault="00E431BB" w:rsidP="00E431BB">
      <w:pPr>
        <w:autoSpaceDE w:val="0"/>
        <w:autoSpaceDN w:val="0"/>
        <w:adjustRightInd w:val="0"/>
        <w:spacing w:after="0" w:line="240" w:lineRule="auto"/>
        <w:ind w:left="-426" w:firstLine="426"/>
        <w:rPr>
          <w:b/>
          <w:bCs/>
          <w:sz w:val="26"/>
          <w:szCs w:val="26"/>
        </w:rPr>
      </w:pPr>
    </w:p>
    <w:p w14:paraId="765B64A9" w14:textId="77777777" w:rsidR="004D6938" w:rsidRDefault="004D6938" w:rsidP="00E431BB">
      <w:pPr>
        <w:autoSpaceDE w:val="0"/>
        <w:autoSpaceDN w:val="0"/>
        <w:adjustRightInd w:val="0"/>
        <w:spacing w:after="0" w:line="240" w:lineRule="auto"/>
        <w:ind w:left="-426" w:firstLine="426"/>
        <w:rPr>
          <w:rFonts w:ascii="Times New Roman" w:hAnsi="Times New Roman" w:cs="Times New Roman"/>
          <w:color w:val="000000"/>
          <w:sz w:val="24"/>
          <w:szCs w:val="24"/>
        </w:rPr>
      </w:pPr>
    </w:p>
    <w:p w14:paraId="50A0CC41" w14:textId="77777777" w:rsidR="00E431BB" w:rsidRDefault="00E431BB" w:rsidP="00E431BB">
      <w:pPr>
        <w:autoSpaceDE w:val="0"/>
        <w:autoSpaceDN w:val="0"/>
        <w:adjustRightInd w:val="0"/>
        <w:spacing w:after="0" w:line="240" w:lineRule="auto"/>
        <w:ind w:left="-426" w:firstLine="426"/>
        <w:rPr>
          <w:rFonts w:ascii="Times New Roman" w:hAnsi="Times New Roman" w:cs="Times New Roman"/>
          <w:color w:val="000000"/>
          <w:sz w:val="24"/>
          <w:szCs w:val="24"/>
        </w:rPr>
      </w:pPr>
    </w:p>
    <w:p w14:paraId="43C8C62F" w14:textId="77777777" w:rsidR="00E431BB" w:rsidRDefault="00E431BB" w:rsidP="00E431BB">
      <w:pPr>
        <w:autoSpaceDE w:val="0"/>
        <w:autoSpaceDN w:val="0"/>
        <w:adjustRightInd w:val="0"/>
        <w:spacing w:after="0" w:line="240" w:lineRule="auto"/>
        <w:ind w:left="-426" w:firstLine="426"/>
        <w:rPr>
          <w:rFonts w:ascii="Times New Roman" w:hAnsi="Times New Roman" w:cs="Times New Roman"/>
          <w:color w:val="000000"/>
          <w:sz w:val="24"/>
          <w:szCs w:val="24"/>
        </w:rPr>
      </w:pPr>
    </w:p>
    <w:p w14:paraId="0867DA7C" w14:textId="77777777" w:rsidR="00E431BB" w:rsidRPr="00BF108F" w:rsidRDefault="00E431BB" w:rsidP="00E431BB">
      <w:pPr>
        <w:shd w:val="clear" w:color="auto" w:fill="FFFFFF"/>
        <w:spacing w:after="0" w:line="240" w:lineRule="auto"/>
        <w:ind w:right="164"/>
        <w:rPr>
          <w:rFonts w:ascii="Times New Roman" w:eastAsia="Times New Roman" w:hAnsi="Times New Roman" w:cs="Times New Roman"/>
          <w:color w:val="000000"/>
        </w:rPr>
      </w:pPr>
    </w:p>
    <w:sectPr w:rsidR="00E431BB" w:rsidRPr="00BF108F" w:rsidSect="00C44374">
      <w:pgSz w:w="11906" w:h="16838"/>
      <w:pgMar w:top="568"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5F4"/>
    <w:multiLevelType w:val="hybridMultilevel"/>
    <w:tmpl w:val="872AF1C6"/>
    <w:lvl w:ilvl="0" w:tplc="0C1CE9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046232"/>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4020342"/>
    <w:multiLevelType w:val="hybridMultilevel"/>
    <w:tmpl w:val="AB7083F2"/>
    <w:lvl w:ilvl="0" w:tplc="98FA14F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AF27D8"/>
    <w:multiLevelType w:val="multilevel"/>
    <w:tmpl w:val="929CCCE0"/>
    <w:lvl w:ilvl="0">
      <w:start w:val="1"/>
      <w:numFmt w:val="upperRoman"/>
      <w:lvlText w:val="%1."/>
      <w:lvlJc w:val="left"/>
      <w:pPr>
        <w:ind w:left="1080" w:hanging="720"/>
      </w:pPr>
      <w:rPr>
        <w:rFonts w:hint="default"/>
      </w:rPr>
    </w:lvl>
    <w:lvl w:ilvl="1">
      <w:numFmt w:val="decimalZero"/>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EF09CE"/>
    <w:multiLevelType w:val="hybridMultilevel"/>
    <w:tmpl w:val="016CEFD2"/>
    <w:lvl w:ilvl="0" w:tplc="6BA03E86">
      <w:start w:val="1"/>
      <w:numFmt w:val="upperLetter"/>
      <w:lvlText w:val="%1."/>
      <w:lvlJc w:val="left"/>
      <w:pPr>
        <w:ind w:left="1155" w:hanging="795"/>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4643C"/>
    <w:multiLevelType w:val="hybridMultilevel"/>
    <w:tmpl w:val="4A061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E5C4C"/>
    <w:multiLevelType w:val="hybridMultilevel"/>
    <w:tmpl w:val="4C301D42"/>
    <w:lvl w:ilvl="0" w:tplc="AD30ACA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6F0E2D"/>
    <w:multiLevelType w:val="hybridMultilevel"/>
    <w:tmpl w:val="93A47CC6"/>
    <w:lvl w:ilvl="0" w:tplc="6896C98C">
      <w:start w:val="2"/>
      <w:numFmt w:val="bullet"/>
      <w:lvlText w:val="-"/>
      <w:lvlJc w:val="left"/>
      <w:pPr>
        <w:tabs>
          <w:tab w:val="num" w:pos="420"/>
        </w:tabs>
        <w:ind w:left="420" w:hanging="360"/>
      </w:pPr>
      <w:rPr>
        <w:rFonts w:ascii="Verdana" w:eastAsia="Times New Roman" w:hAnsi="Verdana"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1CE839AF"/>
    <w:multiLevelType w:val="hybridMultilevel"/>
    <w:tmpl w:val="C8C8147E"/>
    <w:lvl w:ilvl="0" w:tplc="EC7E5C3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3EB1EFD"/>
    <w:multiLevelType w:val="hybridMultilevel"/>
    <w:tmpl w:val="283E5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6518F"/>
    <w:multiLevelType w:val="singleLevel"/>
    <w:tmpl w:val="380810D2"/>
    <w:lvl w:ilvl="0">
      <w:start w:val="1"/>
      <w:numFmt w:val="lowerLetter"/>
      <w:lvlText w:val="%1)"/>
      <w:lvlJc w:val="left"/>
      <w:pPr>
        <w:tabs>
          <w:tab w:val="num" w:pos="1440"/>
        </w:tabs>
        <w:ind w:left="1440" w:hanging="360"/>
      </w:pPr>
      <w:rPr>
        <w:rFonts w:hint="default"/>
      </w:rPr>
    </w:lvl>
  </w:abstractNum>
  <w:abstractNum w:abstractNumId="11" w15:restartNumberingAfterBreak="0">
    <w:nsid w:val="2A3C7317"/>
    <w:multiLevelType w:val="hybridMultilevel"/>
    <w:tmpl w:val="45007CAA"/>
    <w:lvl w:ilvl="0" w:tplc="C400D426">
      <w:start w:val="1"/>
      <w:numFmt w:val="lowerLetter"/>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0142D4F"/>
    <w:multiLevelType w:val="hybridMultilevel"/>
    <w:tmpl w:val="C3DC5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0F55970"/>
    <w:multiLevelType w:val="hybridMultilevel"/>
    <w:tmpl w:val="465E01C4"/>
    <w:lvl w:ilvl="0" w:tplc="7BC6E98C">
      <w:start w:val="1"/>
      <w:numFmt w:val="upperRoman"/>
      <w:lvlText w:val="%1."/>
      <w:lvlJc w:val="left"/>
      <w:pPr>
        <w:ind w:left="1080" w:hanging="720"/>
      </w:pPr>
      <w:rPr>
        <w:rFonts w:hint="default"/>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F054E"/>
    <w:multiLevelType w:val="hybridMultilevel"/>
    <w:tmpl w:val="AAA4E3EC"/>
    <w:lvl w:ilvl="0" w:tplc="5276F2D0">
      <w:start w:val="1013"/>
      <w:numFmt w:val="decimal"/>
      <w:lvlText w:val="%1"/>
      <w:lvlJc w:val="left"/>
      <w:pPr>
        <w:ind w:left="840" w:hanging="48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315779C"/>
    <w:multiLevelType w:val="hybridMultilevel"/>
    <w:tmpl w:val="CCDED6B8"/>
    <w:lvl w:ilvl="0" w:tplc="422638D0">
      <w:start w:val="1"/>
      <w:numFmt w:val="bullet"/>
      <w:lvlText w:val="-"/>
      <w:lvlJc w:val="left"/>
      <w:pPr>
        <w:tabs>
          <w:tab w:val="num" w:pos="435"/>
        </w:tabs>
        <w:ind w:left="435" w:hanging="360"/>
      </w:pPr>
      <w:rPr>
        <w:rFonts w:ascii="Verdana" w:eastAsia="Times New Roman" w:hAnsi="Verdana"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46236A91"/>
    <w:multiLevelType w:val="singleLevel"/>
    <w:tmpl w:val="1EF4C69E"/>
    <w:lvl w:ilvl="0">
      <w:start w:val="1"/>
      <w:numFmt w:val="lowerLetter"/>
      <w:lvlText w:val="%1)"/>
      <w:lvlJc w:val="left"/>
      <w:pPr>
        <w:tabs>
          <w:tab w:val="num" w:pos="1800"/>
        </w:tabs>
        <w:ind w:left="1800" w:hanging="360"/>
      </w:pPr>
      <w:rPr>
        <w:rFonts w:hint="default"/>
      </w:rPr>
    </w:lvl>
  </w:abstractNum>
  <w:abstractNum w:abstractNumId="17" w15:restartNumberingAfterBreak="0">
    <w:nsid w:val="480C4563"/>
    <w:multiLevelType w:val="hybridMultilevel"/>
    <w:tmpl w:val="89FAD1C4"/>
    <w:lvl w:ilvl="0" w:tplc="4DD2C484">
      <w:start w:val="1"/>
      <w:numFmt w:val="decimal"/>
      <w:lvlText w:val="%1."/>
      <w:lvlJc w:val="left"/>
      <w:pPr>
        <w:ind w:left="510" w:hanging="42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8ED7C9D"/>
    <w:multiLevelType w:val="hybridMultilevel"/>
    <w:tmpl w:val="4F0AAAEE"/>
    <w:lvl w:ilvl="0" w:tplc="D0560856">
      <w:start w:val="1"/>
      <w:numFmt w:val="lowerLetter"/>
      <w:lvlText w:val="%1)"/>
      <w:lvlJc w:val="left"/>
      <w:pPr>
        <w:ind w:left="495" w:hanging="360"/>
      </w:pPr>
      <w:rPr>
        <w:rFonts w:hint="default"/>
        <w:i/>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9" w15:restartNumberingAfterBreak="0">
    <w:nsid w:val="49050754"/>
    <w:multiLevelType w:val="hybridMultilevel"/>
    <w:tmpl w:val="A4D276CE"/>
    <w:lvl w:ilvl="0" w:tplc="2132E96E">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CD25A6B"/>
    <w:multiLevelType w:val="hybridMultilevel"/>
    <w:tmpl w:val="24A8A53C"/>
    <w:lvl w:ilvl="0" w:tplc="619E5240">
      <w:start w:val="1"/>
      <w:numFmt w:val="upperLetter"/>
      <w:lvlText w:val="%1."/>
      <w:lvlJc w:val="left"/>
      <w:pPr>
        <w:ind w:left="990" w:hanging="360"/>
      </w:pPr>
      <w:rPr>
        <w:rFonts w:hint="default"/>
        <w:b/>
        <w:color w:val="000000" w:themeColor="text1"/>
        <w:sz w:val="32"/>
        <w:szCs w:val="3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BA7B7A"/>
    <w:multiLevelType w:val="hybridMultilevel"/>
    <w:tmpl w:val="A70C0F7E"/>
    <w:lvl w:ilvl="0" w:tplc="8C9A5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755E4"/>
    <w:multiLevelType w:val="hybridMultilevel"/>
    <w:tmpl w:val="881C3A2E"/>
    <w:lvl w:ilvl="0" w:tplc="A7B2D7C6">
      <w:numFmt w:val="bullet"/>
      <w:lvlText w:val="-"/>
      <w:lvlJc w:val="left"/>
      <w:pPr>
        <w:tabs>
          <w:tab w:val="num" w:pos="1590"/>
        </w:tabs>
        <w:ind w:left="1590" w:hanging="87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785641A"/>
    <w:multiLevelType w:val="multilevel"/>
    <w:tmpl w:val="F540629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487B3D"/>
    <w:multiLevelType w:val="singleLevel"/>
    <w:tmpl w:val="392A9260"/>
    <w:lvl w:ilvl="0">
      <w:start w:val="1"/>
      <w:numFmt w:val="bullet"/>
      <w:lvlText w:val="-"/>
      <w:lvlJc w:val="left"/>
      <w:pPr>
        <w:tabs>
          <w:tab w:val="num" w:pos="1800"/>
        </w:tabs>
        <w:ind w:left="1800" w:hanging="360"/>
      </w:pPr>
      <w:rPr>
        <w:rFonts w:ascii="Times New Roman" w:hAnsi="Times New Roman" w:hint="default"/>
      </w:rPr>
    </w:lvl>
  </w:abstractNum>
  <w:abstractNum w:abstractNumId="25" w15:restartNumberingAfterBreak="0">
    <w:nsid w:val="5EF821F7"/>
    <w:multiLevelType w:val="hybridMultilevel"/>
    <w:tmpl w:val="643A6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C68D6"/>
    <w:multiLevelType w:val="hybridMultilevel"/>
    <w:tmpl w:val="03A65BA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6B0B05"/>
    <w:multiLevelType w:val="hybridMultilevel"/>
    <w:tmpl w:val="83888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2276B"/>
    <w:multiLevelType w:val="hybridMultilevel"/>
    <w:tmpl w:val="FB4C3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060CB3"/>
    <w:multiLevelType w:val="hybridMultilevel"/>
    <w:tmpl w:val="5AC4962C"/>
    <w:lvl w:ilvl="0" w:tplc="AD30ACA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A752EC9"/>
    <w:multiLevelType w:val="hybridMultilevel"/>
    <w:tmpl w:val="A836B55A"/>
    <w:lvl w:ilvl="0" w:tplc="98FA14F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DD6497A"/>
    <w:multiLevelType w:val="hybridMultilevel"/>
    <w:tmpl w:val="D73A6D86"/>
    <w:lvl w:ilvl="0" w:tplc="0B8AFD7A">
      <w:start w:val="1000"/>
      <w:numFmt w:val="decimal"/>
      <w:lvlText w:val="%1"/>
      <w:lvlJc w:val="left"/>
      <w:pPr>
        <w:ind w:left="705" w:hanging="48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30"/>
  </w:num>
  <w:num w:numId="2">
    <w:abstractNumId w:val="12"/>
  </w:num>
  <w:num w:numId="3">
    <w:abstractNumId w:val="29"/>
  </w:num>
  <w:num w:numId="4">
    <w:abstractNumId w:val="2"/>
  </w:num>
  <w:num w:numId="5">
    <w:abstractNumId w:val="0"/>
  </w:num>
  <w:num w:numId="6">
    <w:abstractNumId w:val="11"/>
  </w:num>
  <w:num w:numId="7">
    <w:abstractNumId w:val="15"/>
  </w:num>
  <w:num w:numId="8">
    <w:abstractNumId w:val="10"/>
  </w:num>
  <w:num w:numId="9">
    <w:abstractNumId w:val="16"/>
  </w:num>
  <w:num w:numId="10">
    <w:abstractNumId w:val="24"/>
  </w:num>
  <w:num w:numId="11">
    <w:abstractNumId w:val="1"/>
  </w:num>
  <w:num w:numId="12">
    <w:abstractNumId w:val="7"/>
  </w:num>
  <w:num w:numId="13">
    <w:abstractNumId w:val="26"/>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 w:numId="17">
    <w:abstractNumId w:val="17"/>
  </w:num>
  <w:num w:numId="18">
    <w:abstractNumId w:val="4"/>
  </w:num>
  <w:num w:numId="19">
    <w:abstractNumId w:val="5"/>
  </w:num>
  <w:num w:numId="20">
    <w:abstractNumId w:val="20"/>
  </w:num>
  <w:num w:numId="21">
    <w:abstractNumId w:val="8"/>
  </w:num>
  <w:num w:numId="22">
    <w:abstractNumId w:val="28"/>
  </w:num>
  <w:num w:numId="23">
    <w:abstractNumId w:val="21"/>
  </w:num>
  <w:num w:numId="24">
    <w:abstractNumId w:val="9"/>
  </w:num>
  <w:num w:numId="25">
    <w:abstractNumId w:val="31"/>
  </w:num>
  <w:num w:numId="26">
    <w:abstractNumId w:val="6"/>
  </w:num>
  <w:num w:numId="27">
    <w:abstractNumId w:val="27"/>
  </w:num>
  <w:num w:numId="28">
    <w:abstractNumId w:val="25"/>
  </w:num>
  <w:num w:numId="29">
    <w:abstractNumId w:val="23"/>
  </w:num>
  <w:num w:numId="30">
    <w:abstractNumId w:val="19"/>
  </w:num>
  <w:num w:numId="31">
    <w:abstractNumId w:val="22"/>
  </w:num>
  <w:num w:numId="32">
    <w:abstractNumId w:val="1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19"/>
    <w:rsid w:val="0003244D"/>
    <w:rsid w:val="000760EA"/>
    <w:rsid w:val="000F1AC3"/>
    <w:rsid w:val="001014B9"/>
    <w:rsid w:val="00152ABD"/>
    <w:rsid w:val="00157486"/>
    <w:rsid w:val="00193219"/>
    <w:rsid w:val="00195CA6"/>
    <w:rsid w:val="001A76BE"/>
    <w:rsid w:val="001E0283"/>
    <w:rsid w:val="002354EF"/>
    <w:rsid w:val="00325BFA"/>
    <w:rsid w:val="00380064"/>
    <w:rsid w:val="0038690A"/>
    <w:rsid w:val="00395112"/>
    <w:rsid w:val="003976E5"/>
    <w:rsid w:val="003A27D9"/>
    <w:rsid w:val="00407F03"/>
    <w:rsid w:val="0041154A"/>
    <w:rsid w:val="004146D0"/>
    <w:rsid w:val="004344CC"/>
    <w:rsid w:val="00452BE4"/>
    <w:rsid w:val="00483B1E"/>
    <w:rsid w:val="004D6938"/>
    <w:rsid w:val="004F1902"/>
    <w:rsid w:val="005A2E76"/>
    <w:rsid w:val="005C338F"/>
    <w:rsid w:val="00646016"/>
    <w:rsid w:val="006537FC"/>
    <w:rsid w:val="006C0E57"/>
    <w:rsid w:val="006D300D"/>
    <w:rsid w:val="006D41C4"/>
    <w:rsid w:val="006F175B"/>
    <w:rsid w:val="006F2709"/>
    <w:rsid w:val="007A65A0"/>
    <w:rsid w:val="007C4149"/>
    <w:rsid w:val="007F6CFB"/>
    <w:rsid w:val="00814499"/>
    <w:rsid w:val="008252E5"/>
    <w:rsid w:val="00836DC5"/>
    <w:rsid w:val="00895141"/>
    <w:rsid w:val="008A29CE"/>
    <w:rsid w:val="009358F1"/>
    <w:rsid w:val="009456B4"/>
    <w:rsid w:val="00971050"/>
    <w:rsid w:val="00992587"/>
    <w:rsid w:val="00B062F0"/>
    <w:rsid w:val="00B40CA3"/>
    <w:rsid w:val="00B46304"/>
    <w:rsid w:val="00C44374"/>
    <w:rsid w:val="00C67F36"/>
    <w:rsid w:val="00C955D3"/>
    <w:rsid w:val="00CA6223"/>
    <w:rsid w:val="00D126CD"/>
    <w:rsid w:val="00D17C19"/>
    <w:rsid w:val="00D5141D"/>
    <w:rsid w:val="00D521BD"/>
    <w:rsid w:val="00D75FF9"/>
    <w:rsid w:val="00DC3713"/>
    <w:rsid w:val="00E431BB"/>
    <w:rsid w:val="00E53542"/>
    <w:rsid w:val="00F90B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ED76"/>
  <w15:docId w15:val="{98AB2F37-AC97-4073-B203-ECCC9B49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19"/>
  </w:style>
  <w:style w:type="paragraph" w:styleId="Titlu1">
    <w:name w:val="heading 1"/>
    <w:basedOn w:val="Normal"/>
    <w:link w:val="Titlu1Caracter"/>
    <w:uiPriority w:val="9"/>
    <w:qFormat/>
    <w:rsid w:val="00814499"/>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o-RO"/>
    </w:rPr>
  </w:style>
  <w:style w:type="paragraph" w:styleId="Titlu2">
    <w:name w:val="heading 2"/>
    <w:basedOn w:val="Normal"/>
    <w:next w:val="Normal"/>
    <w:link w:val="Titlu2Caracter"/>
    <w:uiPriority w:val="9"/>
    <w:unhideWhenUsed/>
    <w:qFormat/>
    <w:rsid w:val="00193219"/>
    <w:pPr>
      <w:keepNext/>
      <w:spacing w:after="0" w:line="240" w:lineRule="auto"/>
      <w:outlineLvl w:val="1"/>
    </w:pPr>
    <w:rPr>
      <w:rFonts w:ascii="Times New Roman" w:eastAsia="Times New Roman" w:hAnsi="Times New Roman" w:cs="Times New Roman"/>
      <w:b/>
      <w:bCs/>
      <w:sz w:val="32"/>
      <w:szCs w:val="24"/>
    </w:rPr>
  </w:style>
  <w:style w:type="paragraph" w:styleId="Titlu3">
    <w:name w:val="heading 3"/>
    <w:basedOn w:val="Normal"/>
    <w:link w:val="Titlu3Caracter"/>
    <w:uiPriority w:val="9"/>
    <w:qFormat/>
    <w:rsid w:val="00814499"/>
    <w:pPr>
      <w:spacing w:before="100" w:beforeAutospacing="1" w:after="100" w:afterAutospacing="1" w:line="240" w:lineRule="auto"/>
      <w:outlineLvl w:val="2"/>
    </w:pPr>
    <w:rPr>
      <w:rFonts w:ascii="Times New Roman" w:eastAsia="Times New Roman" w:hAnsi="Times New Roman" w:cs="Times New Roman"/>
      <w:b/>
      <w:bCs/>
      <w:lang w:eastAsia="ro-RO"/>
    </w:rPr>
  </w:style>
  <w:style w:type="paragraph" w:styleId="Titlu4">
    <w:name w:val="heading 4"/>
    <w:basedOn w:val="Normal"/>
    <w:link w:val="Titlu4Caracter"/>
    <w:uiPriority w:val="9"/>
    <w:qFormat/>
    <w:rsid w:val="00814499"/>
    <w:pPr>
      <w:spacing w:before="100" w:beforeAutospacing="1" w:after="100" w:afterAutospacing="1" w:line="240" w:lineRule="auto"/>
      <w:outlineLvl w:val="3"/>
    </w:pPr>
    <w:rPr>
      <w:rFonts w:ascii="Times New Roman" w:eastAsia="Times New Roman" w:hAnsi="Times New Roman" w:cs="Times New Roman"/>
      <w:b/>
      <w:bCs/>
      <w:sz w:val="20"/>
      <w:szCs w:val="20"/>
      <w:lang w:eastAsia="ro-RO"/>
    </w:rPr>
  </w:style>
  <w:style w:type="paragraph" w:styleId="Titlu5">
    <w:name w:val="heading 5"/>
    <w:basedOn w:val="Normal"/>
    <w:link w:val="Titlu5Caracter"/>
    <w:uiPriority w:val="9"/>
    <w:qFormat/>
    <w:rsid w:val="00814499"/>
    <w:pPr>
      <w:spacing w:before="100" w:beforeAutospacing="1" w:after="100" w:afterAutospacing="1" w:line="240" w:lineRule="auto"/>
      <w:outlineLvl w:val="4"/>
    </w:pPr>
    <w:rPr>
      <w:rFonts w:ascii="Times New Roman" w:eastAsia="Times New Roman" w:hAnsi="Times New Roman" w:cs="Times New Roman"/>
      <w:i/>
      <w:iCs/>
      <w:sz w:val="20"/>
      <w:szCs w:val="20"/>
      <w:lang w:eastAsia="ro-RO"/>
    </w:rPr>
  </w:style>
  <w:style w:type="paragraph" w:styleId="Titlu6">
    <w:name w:val="heading 6"/>
    <w:basedOn w:val="Normal"/>
    <w:link w:val="Titlu6Caracter"/>
    <w:uiPriority w:val="9"/>
    <w:qFormat/>
    <w:rsid w:val="00814499"/>
    <w:pPr>
      <w:spacing w:before="100" w:beforeAutospacing="1" w:after="100" w:afterAutospacing="1" w:line="240" w:lineRule="auto"/>
      <w:outlineLvl w:val="5"/>
    </w:pPr>
    <w:rPr>
      <w:rFonts w:ascii="Times New Roman" w:eastAsia="Times New Roman" w:hAnsi="Times New Roman" w:cs="Times New Roman"/>
      <w:b/>
      <w:bCs/>
      <w:sz w:val="16"/>
      <w:szCs w:val="1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193219"/>
    <w:rPr>
      <w:rFonts w:ascii="Times New Roman" w:eastAsia="Times New Roman" w:hAnsi="Times New Roman" w:cs="Times New Roman"/>
      <w:b/>
      <w:bCs/>
      <w:sz w:val="32"/>
      <w:szCs w:val="24"/>
    </w:rPr>
  </w:style>
  <w:style w:type="paragraph" w:styleId="Corptext2">
    <w:name w:val="Body Text 2"/>
    <w:basedOn w:val="Normal"/>
    <w:link w:val="Corptext2Caracter"/>
    <w:rsid w:val="00193219"/>
    <w:pPr>
      <w:spacing w:after="0" w:line="240" w:lineRule="auto"/>
      <w:ind w:right="-1440"/>
    </w:pPr>
    <w:rPr>
      <w:rFonts w:ascii="Times New Roman" w:eastAsia="Times New Roman" w:hAnsi="Times New Roman" w:cs="Times New Roman"/>
      <w:sz w:val="24"/>
      <w:szCs w:val="20"/>
      <w:lang w:val="en-US"/>
    </w:rPr>
  </w:style>
  <w:style w:type="character" w:customStyle="1" w:styleId="Corptext2Caracter">
    <w:name w:val="Corp text 2 Caracter"/>
    <w:basedOn w:val="Fontdeparagrafimplicit"/>
    <w:link w:val="Corptext2"/>
    <w:rsid w:val="00193219"/>
    <w:rPr>
      <w:rFonts w:ascii="Times New Roman" w:eastAsia="Times New Roman" w:hAnsi="Times New Roman" w:cs="Times New Roman"/>
      <w:sz w:val="24"/>
      <w:szCs w:val="20"/>
      <w:lang w:val="en-US"/>
    </w:rPr>
  </w:style>
  <w:style w:type="paragraph" w:styleId="Frspaiere">
    <w:name w:val="No Spacing"/>
    <w:uiPriority w:val="1"/>
    <w:qFormat/>
    <w:rsid w:val="00193219"/>
    <w:pPr>
      <w:spacing w:after="0" w:line="240" w:lineRule="auto"/>
    </w:pPr>
  </w:style>
  <w:style w:type="paragraph" w:styleId="TextnBalon">
    <w:name w:val="Balloon Text"/>
    <w:basedOn w:val="Normal"/>
    <w:link w:val="TextnBalonCaracter"/>
    <w:uiPriority w:val="99"/>
    <w:semiHidden/>
    <w:unhideWhenUsed/>
    <w:rsid w:val="006F175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F175B"/>
    <w:rPr>
      <w:rFonts w:ascii="Tahoma" w:hAnsi="Tahoma" w:cs="Tahoma"/>
      <w:sz w:val="16"/>
      <w:szCs w:val="16"/>
    </w:rPr>
  </w:style>
  <w:style w:type="character" w:customStyle="1" w:styleId="Titlu1Caracter">
    <w:name w:val="Titlu 1 Caracter"/>
    <w:basedOn w:val="Fontdeparagrafimplicit"/>
    <w:link w:val="Titlu1"/>
    <w:uiPriority w:val="9"/>
    <w:rsid w:val="00814499"/>
    <w:rPr>
      <w:rFonts w:ascii="Times New Roman" w:eastAsia="Times New Roman" w:hAnsi="Times New Roman" w:cs="Times New Roman"/>
      <w:b/>
      <w:bCs/>
      <w:kern w:val="36"/>
      <w:sz w:val="24"/>
      <w:szCs w:val="24"/>
      <w:lang w:eastAsia="ro-RO"/>
    </w:rPr>
  </w:style>
  <w:style w:type="character" w:customStyle="1" w:styleId="Titlu3Caracter">
    <w:name w:val="Titlu 3 Caracter"/>
    <w:basedOn w:val="Fontdeparagrafimplicit"/>
    <w:link w:val="Titlu3"/>
    <w:uiPriority w:val="9"/>
    <w:rsid w:val="00814499"/>
    <w:rPr>
      <w:rFonts w:ascii="Times New Roman" w:eastAsia="Times New Roman" w:hAnsi="Times New Roman" w:cs="Times New Roman"/>
      <w:b/>
      <w:bCs/>
      <w:lang w:eastAsia="ro-RO"/>
    </w:rPr>
  </w:style>
  <w:style w:type="character" w:customStyle="1" w:styleId="Titlu4Caracter">
    <w:name w:val="Titlu 4 Caracter"/>
    <w:basedOn w:val="Fontdeparagrafimplicit"/>
    <w:link w:val="Titlu4"/>
    <w:uiPriority w:val="9"/>
    <w:rsid w:val="00814499"/>
    <w:rPr>
      <w:rFonts w:ascii="Times New Roman" w:eastAsia="Times New Roman" w:hAnsi="Times New Roman" w:cs="Times New Roman"/>
      <w:b/>
      <w:bCs/>
      <w:sz w:val="20"/>
      <w:szCs w:val="20"/>
      <w:lang w:eastAsia="ro-RO"/>
    </w:rPr>
  </w:style>
  <w:style w:type="character" w:customStyle="1" w:styleId="Titlu5Caracter">
    <w:name w:val="Titlu 5 Caracter"/>
    <w:basedOn w:val="Fontdeparagrafimplicit"/>
    <w:link w:val="Titlu5"/>
    <w:uiPriority w:val="9"/>
    <w:rsid w:val="00814499"/>
    <w:rPr>
      <w:rFonts w:ascii="Times New Roman" w:eastAsia="Times New Roman" w:hAnsi="Times New Roman" w:cs="Times New Roman"/>
      <w:i/>
      <w:iCs/>
      <w:sz w:val="20"/>
      <w:szCs w:val="20"/>
      <w:lang w:eastAsia="ro-RO"/>
    </w:rPr>
  </w:style>
  <w:style w:type="character" w:customStyle="1" w:styleId="Titlu6Caracter">
    <w:name w:val="Titlu 6 Caracter"/>
    <w:basedOn w:val="Fontdeparagrafimplicit"/>
    <w:link w:val="Titlu6"/>
    <w:uiPriority w:val="9"/>
    <w:rsid w:val="00814499"/>
    <w:rPr>
      <w:rFonts w:ascii="Times New Roman" w:eastAsia="Times New Roman" w:hAnsi="Times New Roman" w:cs="Times New Roman"/>
      <w:b/>
      <w:bCs/>
      <w:sz w:val="16"/>
      <w:szCs w:val="16"/>
      <w:lang w:eastAsia="ro-RO"/>
    </w:rPr>
  </w:style>
  <w:style w:type="numbering" w:customStyle="1" w:styleId="FrListare1">
    <w:name w:val="Fără Listare1"/>
    <w:next w:val="FrListare"/>
    <w:uiPriority w:val="99"/>
    <w:semiHidden/>
    <w:unhideWhenUsed/>
    <w:rsid w:val="00814499"/>
  </w:style>
  <w:style w:type="paragraph" w:styleId="Subsol">
    <w:name w:val="footer"/>
    <w:basedOn w:val="Normal"/>
    <w:link w:val="SubsolCaracter"/>
    <w:rsid w:val="00814499"/>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SubsolCaracter">
    <w:name w:val="Subsol Caracter"/>
    <w:basedOn w:val="Fontdeparagrafimplicit"/>
    <w:link w:val="Subsol"/>
    <w:rsid w:val="00814499"/>
    <w:rPr>
      <w:rFonts w:ascii="Times New Roman" w:eastAsia="Times New Roman" w:hAnsi="Times New Roman" w:cs="Times New Roman"/>
      <w:sz w:val="24"/>
      <w:szCs w:val="24"/>
    </w:rPr>
  </w:style>
  <w:style w:type="character" w:styleId="Numrdepagin">
    <w:name w:val="page number"/>
    <w:basedOn w:val="Fontdeparagrafimplicit"/>
    <w:rsid w:val="00814499"/>
  </w:style>
  <w:style w:type="character" w:customStyle="1" w:styleId="ax1">
    <w:name w:val="ax1"/>
    <w:basedOn w:val="Fontdeparagrafimplicit"/>
    <w:rsid w:val="00814499"/>
    <w:rPr>
      <w:b/>
      <w:bCs/>
      <w:sz w:val="26"/>
      <w:szCs w:val="26"/>
    </w:rPr>
  </w:style>
  <w:style w:type="character" w:customStyle="1" w:styleId="tax1">
    <w:name w:val="tax1"/>
    <w:basedOn w:val="Fontdeparagrafimplicit"/>
    <w:rsid w:val="00814499"/>
    <w:rPr>
      <w:b/>
      <w:bCs/>
      <w:sz w:val="26"/>
      <w:szCs w:val="26"/>
    </w:rPr>
  </w:style>
  <w:style w:type="character" w:customStyle="1" w:styleId="sp1">
    <w:name w:val="sp1"/>
    <w:basedOn w:val="Fontdeparagrafimplicit"/>
    <w:rsid w:val="00814499"/>
    <w:rPr>
      <w:b/>
      <w:bCs/>
      <w:color w:val="8F0000"/>
    </w:rPr>
  </w:style>
  <w:style w:type="character" w:customStyle="1" w:styleId="tsp1">
    <w:name w:val="tsp1"/>
    <w:basedOn w:val="Fontdeparagrafimplicit"/>
    <w:rsid w:val="00814499"/>
  </w:style>
  <w:style w:type="character" w:styleId="Hyperlink">
    <w:name w:val="Hyperlink"/>
    <w:basedOn w:val="Fontdeparagrafimplicit"/>
    <w:uiPriority w:val="99"/>
    <w:rsid w:val="00814499"/>
    <w:rPr>
      <w:b/>
      <w:bCs/>
      <w:color w:val="333399"/>
      <w:u w:val="single"/>
    </w:rPr>
  </w:style>
  <w:style w:type="character" w:customStyle="1" w:styleId="tpa1">
    <w:name w:val="tpa1"/>
    <w:basedOn w:val="Fontdeparagrafimplicit"/>
    <w:rsid w:val="00814499"/>
  </w:style>
  <w:style w:type="paragraph" w:customStyle="1" w:styleId="NormalWeb1">
    <w:name w:val="Normal (Web)1"/>
    <w:basedOn w:val="Normal"/>
    <w:rsid w:val="00814499"/>
    <w:pPr>
      <w:spacing w:after="0" w:line="240" w:lineRule="auto"/>
    </w:pPr>
    <w:rPr>
      <w:rFonts w:ascii="Times New Roman" w:eastAsia="Times New Roman" w:hAnsi="Times New Roman" w:cs="Times New Roman"/>
      <w:color w:val="000000"/>
      <w:sz w:val="24"/>
      <w:szCs w:val="24"/>
      <w:lang w:val="en-US"/>
    </w:rPr>
  </w:style>
  <w:style w:type="paragraph" w:styleId="Antet">
    <w:name w:val="header"/>
    <w:basedOn w:val="Normal"/>
    <w:link w:val="AntetCaracter"/>
    <w:rsid w:val="0081449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ntetCaracter">
    <w:name w:val="Antet Caracter"/>
    <w:basedOn w:val="Fontdeparagrafimplicit"/>
    <w:link w:val="Antet"/>
    <w:rsid w:val="00814499"/>
    <w:rPr>
      <w:rFonts w:ascii="Times New Roman" w:eastAsia="Times New Roman" w:hAnsi="Times New Roman" w:cs="Times New Roman"/>
      <w:sz w:val="20"/>
      <w:szCs w:val="20"/>
      <w:lang w:val="en-US"/>
    </w:rPr>
  </w:style>
  <w:style w:type="paragraph" w:styleId="NormalWeb">
    <w:name w:val="Normal (Web)"/>
    <w:basedOn w:val="Normal"/>
    <w:uiPriority w:val="99"/>
    <w:rsid w:val="00814499"/>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al1">
    <w:name w:val="al1"/>
    <w:basedOn w:val="Fontdeparagrafimplicit"/>
    <w:rsid w:val="00814499"/>
    <w:rPr>
      <w:b/>
      <w:bCs/>
      <w:color w:val="008F00"/>
    </w:rPr>
  </w:style>
  <w:style w:type="character" w:customStyle="1" w:styleId="tal1">
    <w:name w:val="tal1"/>
    <w:basedOn w:val="Fontdeparagrafimplicit"/>
    <w:rsid w:val="00814499"/>
  </w:style>
  <w:style w:type="character" w:customStyle="1" w:styleId="do1">
    <w:name w:val="do1"/>
    <w:basedOn w:val="Fontdeparagrafimplicit"/>
    <w:rsid w:val="00814499"/>
    <w:rPr>
      <w:b/>
      <w:bCs/>
      <w:sz w:val="26"/>
      <w:szCs w:val="26"/>
    </w:rPr>
  </w:style>
  <w:style w:type="paragraph" w:customStyle="1" w:styleId="Default">
    <w:name w:val="Default"/>
    <w:rsid w:val="008144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geportraitnview">
    <w:name w:val="pageportrait_nview"/>
    <w:basedOn w:val="Normal"/>
    <w:rsid w:val="0081449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icon">
    <w:name w:val="icon"/>
    <w:basedOn w:val="Normal"/>
    <w:rsid w:val="00814499"/>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ro-RO"/>
    </w:rPr>
  </w:style>
  <w:style w:type="paragraph" w:customStyle="1" w:styleId="child">
    <w:name w:val="child"/>
    <w:basedOn w:val="Normal"/>
    <w:rsid w:val="0081449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lang w:eastAsia="ro-RO"/>
    </w:rPr>
  </w:style>
  <w:style w:type="paragraph" w:customStyle="1" w:styleId="item">
    <w:name w:val="item"/>
    <w:basedOn w:val="Normal"/>
    <w:rsid w:val="0081449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rent">
    <w:name w:val="parent"/>
    <w:basedOn w:val="Normal"/>
    <w:rsid w:val="0081449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814499"/>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ego">
    <w:name w:val="lego"/>
    <w:basedOn w:val="Normal"/>
    <w:rsid w:val="00814499"/>
    <w:pPr>
      <w:spacing w:before="100" w:beforeAutospacing="1" w:after="100" w:afterAutospacing="1" w:line="240" w:lineRule="auto"/>
    </w:pPr>
    <w:rPr>
      <w:rFonts w:ascii="Times New Roman" w:eastAsia="Times New Roman" w:hAnsi="Times New Roman" w:cs="Times New Roman"/>
      <w:i/>
      <w:iCs/>
      <w:color w:val="6666FF"/>
      <w:sz w:val="18"/>
      <w:szCs w:val="18"/>
      <w:lang w:eastAsia="ro-RO"/>
    </w:rPr>
  </w:style>
  <w:style w:type="paragraph" w:customStyle="1" w:styleId="legoa">
    <w:name w:val="lego_a"/>
    <w:basedOn w:val="Normal"/>
    <w:rsid w:val="00814499"/>
    <w:pPr>
      <w:spacing w:before="100" w:beforeAutospacing="1" w:after="100" w:afterAutospacing="1" w:line="240" w:lineRule="auto"/>
    </w:pPr>
    <w:rPr>
      <w:rFonts w:ascii="Times New Roman" w:eastAsia="Times New Roman" w:hAnsi="Times New Roman" w:cs="Times New Roman"/>
      <w:i/>
      <w:iCs/>
      <w:strike/>
      <w:color w:val="6666FF"/>
      <w:sz w:val="18"/>
      <w:szCs w:val="18"/>
      <w:lang w:eastAsia="ro-RO"/>
    </w:rPr>
  </w:style>
  <w:style w:type="paragraph" w:customStyle="1" w:styleId="borderleft">
    <w:name w:val="borderleft"/>
    <w:basedOn w:val="Normal"/>
    <w:rsid w:val="00814499"/>
    <w:pPr>
      <w:pBdr>
        <w:top w:val="single" w:sz="2" w:space="0" w:color="auto"/>
        <w:left w:val="single" w:sz="8" w:space="4"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1">
    <w:name w:val="color01"/>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2">
    <w:name w:val="color02"/>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3">
    <w:name w:val="color03"/>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4">
    <w:name w:val="color04"/>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5">
    <w:name w:val="color05"/>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6">
    <w:name w:val="color06"/>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7">
    <w:name w:val="color07"/>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8">
    <w:name w:val="color08"/>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9">
    <w:name w:val="color09"/>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0">
    <w:name w:val="color10"/>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1">
    <w:name w:val="color11"/>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2">
    <w:name w:val="color12"/>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3">
    <w:name w:val="color13"/>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4">
    <w:name w:val="color14"/>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5">
    <w:name w:val="color15"/>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6">
    <w:name w:val="color16"/>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7">
    <w:name w:val="color17"/>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8">
    <w:name w:val="color18"/>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9">
    <w:name w:val="color19"/>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20">
    <w:name w:val="color20"/>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do">
    <w:name w:val="do"/>
    <w:basedOn w:val="Normal"/>
    <w:rsid w:val="00814499"/>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tdo">
    <w:name w:val="tdo"/>
    <w:basedOn w:val="Normal"/>
    <w:rsid w:val="00814499"/>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doa">
    <w:name w:val="do_a"/>
    <w:basedOn w:val="Normal"/>
    <w:rsid w:val="00814499"/>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tdoa">
    <w:name w:val="tdo_a"/>
    <w:basedOn w:val="Normal"/>
    <w:rsid w:val="00814499"/>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so">
    <w:name w:val="so"/>
    <w:basedOn w:val="Normal"/>
    <w:rsid w:val="0081449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o">
    <w:name w:val="tso"/>
    <w:basedOn w:val="Normal"/>
    <w:rsid w:val="0081449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oa">
    <w:name w:val="so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oa">
    <w:name w:val="tso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t">
    <w:name w:val="tt"/>
    <w:basedOn w:val="Normal"/>
    <w:rsid w:val="0081449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t">
    <w:name w:val="ttt"/>
    <w:basedOn w:val="Normal"/>
    <w:rsid w:val="0081449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a">
    <w:name w:val="tt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tta">
    <w:name w:val="ttt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t">
    <w:name w:val="st"/>
    <w:basedOn w:val="Normal"/>
    <w:rsid w:val="0081449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t">
    <w:name w:val="tst"/>
    <w:basedOn w:val="Normal"/>
    <w:rsid w:val="0081449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ta">
    <w:name w:val="st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ta">
    <w:name w:val="tst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ax">
    <w:name w:val="ax"/>
    <w:basedOn w:val="Normal"/>
    <w:rsid w:val="0081449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ax">
    <w:name w:val="tax"/>
    <w:basedOn w:val="Normal"/>
    <w:rsid w:val="0081449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axa">
    <w:name w:val="ax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xa">
    <w:name w:val="tax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pe">
    <w:name w:val="pe"/>
    <w:basedOn w:val="Normal"/>
    <w:rsid w:val="0081449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pe">
    <w:name w:val="tpe"/>
    <w:basedOn w:val="Normal"/>
    <w:rsid w:val="0081449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pea">
    <w:name w:val="pe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pea">
    <w:name w:val="tpe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e">
    <w:name w:val="se"/>
    <w:basedOn w:val="Normal"/>
    <w:rsid w:val="0081449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e">
    <w:name w:val="tse"/>
    <w:basedOn w:val="Normal"/>
    <w:rsid w:val="0081449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ea">
    <w:name w:val="se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ea">
    <w:name w:val="tse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ca">
    <w:name w:val="ca"/>
    <w:basedOn w:val="Normal"/>
    <w:rsid w:val="00814499"/>
    <w:pPr>
      <w:spacing w:before="100" w:beforeAutospacing="1" w:after="100" w:afterAutospacing="1" w:line="240" w:lineRule="auto"/>
    </w:pPr>
    <w:rPr>
      <w:rFonts w:ascii="Times New Roman" w:eastAsia="Times New Roman" w:hAnsi="Times New Roman" w:cs="Times New Roman"/>
      <w:b/>
      <w:bCs/>
      <w:color w:val="005F00"/>
      <w:sz w:val="24"/>
      <w:szCs w:val="24"/>
      <w:lang w:eastAsia="ro-RO"/>
    </w:rPr>
  </w:style>
  <w:style w:type="paragraph" w:customStyle="1" w:styleId="tca">
    <w:name w:val="tca"/>
    <w:basedOn w:val="Normal"/>
    <w:rsid w:val="0081449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caa">
    <w:name w:val="ca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caa">
    <w:name w:val="tca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c">
    <w:name w:val="sc"/>
    <w:basedOn w:val="Normal"/>
    <w:rsid w:val="0081449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c">
    <w:name w:val="tsc"/>
    <w:basedOn w:val="Normal"/>
    <w:rsid w:val="0081449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ca">
    <w:name w:val="sc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ca">
    <w:name w:val="tsc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i">
    <w:name w:val="si"/>
    <w:basedOn w:val="Normal"/>
    <w:rsid w:val="0081449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i">
    <w:name w:val="tsi"/>
    <w:basedOn w:val="Normal"/>
    <w:rsid w:val="0081449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ia">
    <w:name w:val="si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ia">
    <w:name w:val="tsi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s">
    <w:name w:val="ss"/>
    <w:basedOn w:val="Normal"/>
    <w:rsid w:val="0081449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s">
    <w:name w:val="tss"/>
    <w:basedOn w:val="Normal"/>
    <w:rsid w:val="0081449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sa">
    <w:name w:val="ss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sa">
    <w:name w:val="tss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ar">
    <w:name w:val="ar"/>
    <w:basedOn w:val="Normal"/>
    <w:rsid w:val="00814499"/>
    <w:pPr>
      <w:spacing w:before="100" w:beforeAutospacing="1" w:after="100" w:afterAutospacing="1" w:line="240" w:lineRule="auto"/>
    </w:pPr>
    <w:rPr>
      <w:rFonts w:ascii="Times New Roman" w:eastAsia="Times New Roman" w:hAnsi="Times New Roman" w:cs="Times New Roman"/>
      <w:b/>
      <w:bCs/>
      <w:color w:val="0000AF"/>
      <w:lang w:eastAsia="ro-RO"/>
    </w:rPr>
  </w:style>
  <w:style w:type="paragraph" w:customStyle="1" w:styleId="tar">
    <w:name w:val="tar"/>
    <w:basedOn w:val="Normal"/>
    <w:rsid w:val="0081449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ara">
    <w:name w:val="ar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ara">
    <w:name w:val="tar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r">
    <w:name w:val="sr"/>
    <w:basedOn w:val="Normal"/>
    <w:rsid w:val="0081449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sr">
    <w:name w:val="tsr"/>
    <w:basedOn w:val="Normal"/>
    <w:rsid w:val="0081449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sra">
    <w:name w:val="sr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sra">
    <w:name w:val="tsr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nt">
    <w:name w:val="nt"/>
    <w:basedOn w:val="Normal"/>
    <w:rsid w:val="00814499"/>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tnt">
    <w:name w:val="tnt"/>
    <w:basedOn w:val="Normal"/>
    <w:rsid w:val="00814499"/>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nta">
    <w:name w:val="nt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tnta">
    <w:name w:val="tnt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ls">
    <w:name w:val="ls"/>
    <w:basedOn w:val="Normal"/>
    <w:rsid w:val="0081449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ls">
    <w:name w:val="tls"/>
    <w:basedOn w:val="Normal"/>
    <w:rsid w:val="0081449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lsa">
    <w:name w:val="ls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lsa">
    <w:name w:val="tls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ct">
    <w:name w:val="ct"/>
    <w:basedOn w:val="Normal"/>
    <w:rsid w:val="0081449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ct">
    <w:name w:val="tct"/>
    <w:basedOn w:val="Normal"/>
    <w:rsid w:val="0081449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cta">
    <w:name w:val="ct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cta">
    <w:name w:val="tct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
    <w:name w:val="ta"/>
    <w:basedOn w:val="Normal"/>
    <w:rsid w:val="0081449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ta0">
    <w:name w:val="tta"/>
    <w:basedOn w:val="Normal"/>
    <w:rsid w:val="0081449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aa">
    <w:name w:val="ta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taa">
    <w:name w:val="tta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pa">
    <w:name w:val="tpa"/>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a">
    <w:name w:val="pa_a"/>
    <w:basedOn w:val="Normal"/>
    <w:rsid w:val="0081449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tpaa">
    <w:name w:val="tpa_a"/>
    <w:basedOn w:val="Normal"/>
    <w:rsid w:val="0081449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al">
    <w:name w:val="al"/>
    <w:basedOn w:val="Normal"/>
    <w:rsid w:val="00814499"/>
    <w:pPr>
      <w:spacing w:before="100" w:beforeAutospacing="1" w:after="100" w:afterAutospacing="1" w:line="240" w:lineRule="auto"/>
    </w:pPr>
    <w:rPr>
      <w:rFonts w:ascii="Times New Roman" w:eastAsia="Times New Roman" w:hAnsi="Times New Roman" w:cs="Times New Roman"/>
      <w:b/>
      <w:bCs/>
      <w:color w:val="008F00"/>
      <w:sz w:val="24"/>
      <w:szCs w:val="24"/>
      <w:lang w:eastAsia="ro-RO"/>
    </w:rPr>
  </w:style>
  <w:style w:type="paragraph" w:customStyle="1" w:styleId="tal">
    <w:name w:val="tal"/>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ala">
    <w:name w:val="al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ala">
    <w:name w:val="tal_a"/>
    <w:basedOn w:val="Normal"/>
    <w:rsid w:val="0081449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i">
    <w:name w:val="li"/>
    <w:basedOn w:val="Normal"/>
    <w:rsid w:val="0081449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i">
    <w:name w:val="tli"/>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ia">
    <w:name w:val="li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ia">
    <w:name w:val="tli_a"/>
    <w:basedOn w:val="Normal"/>
    <w:rsid w:val="0081449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t">
    <w:name w:val="lt"/>
    <w:basedOn w:val="Normal"/>
    <w:rsid w:val="0081449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t">
    <w:name w:val="tlt"/>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ta">
    <w:name w:val="lt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ta">
    <w:name w:val="tlt_a"/>
    <w:basedOn w:val="Normal"/>
    <w:rsid w:val="0081449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pt">
    <w:name w:val="pt"/>
    <w:basedOn w:val="Normal"/>
    <w:rsid w:val="0081449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pt">
    <w:name w:val="tpt"/>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ta">
    <w:name w:val="pt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pta">
    <w:name w:val="tpt_a"/>
    <w:basedOn w:val="Normal"/>
    <w:rsid w:val="0081449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sp">
    <w:name w:val="sp"/>
    <w:basedOn w:val="Normal"/>
    <w:rsid w:val="0081449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sp">
    <w:name w:val="tsp"/>
    <w:basedOn w:val="Normal"/>
    <w:rsid w:val="008144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pa">
    <w:name w:val="sp_a"/>
    <w:basedOn w:val="Normal"/>
    <w:rsid w:val="0081449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pa">
    <w:name w:val="tsp_a"/>
    <w:basedOn w:val="Normal"/>
    <w:rsid w:val="0081449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nview">
    <w:name w:val="nview"/>
    <w:basedOn w:val="Normal"/>
    <w:rsid w:val="0081449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view">
    <w:name w:val="lview"/>
    <w:basedOn w:val="Normal"/>
    <w:rsid w:val="00814499"/>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lview">
    <w:name w:val="pageportrait_lview"/>
    <w:basedOn w:val="Normal"/>
    <w:rsid w:val="00814499"/>
    <w:pPr>
      <w:pBdr>
        <w:top w:val="single" w:sz="2" w:space="0" w:color="000000"/>
        <w:left w:val="single" w:sz="2" w:space="0" w:color="000000"/>
        <w:bottom w:val="single" w:sz="2" w:space="0" w:color="000000"/>
        <w:right w:val="single" w:sz="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landscapelview">
    <w:name w:val="pagelandscape_lview"/>
    <w:basedOn w:val="Normal"/>
    <w:rsid w:val="00814499"/>
    <w:pPr>
      <w:pBdr>
        <w:top w:val="single" w:sz="2" w:space="0" w:color="000000"/>
        <w:left w:val="single" w:sz="2" w:space="0" w:color="000000"/>
        <w:bottom w:val="single" w:sz="2" w:space="0" w:color="000000"/>
        <w:right w:val="single" w:sz="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character" w:customStyle="1" w:styleId="ar1">
    <w:name w:val="ar1"/>
    <w:basedOn w:val="Fontdeparagrafimplicit"/>
    <w:rsid w:val="00814499"/>
    <w:rPr>
      <w:b/>
      <w:bCs/>
      <w:color w:val="0000AF"/>
      <w:sz w:val="22"/>
      <w:szCs w:val="22"/>
    </w:rPr>
  </w:style>
  <w:style w:type="paragraph" w:styleId="Listparagraf">
    <w:name w:val="List Paragraph"/>
    <w:basedOn w:val="Normal"/>
    <w:uiPriority w:val="34"/>
    <w:qFormat/>
    <w:rsid w:val="00814499"/>
    <w:pPr>
      <w:ind w:left="720"/>
      <w:contextualSpacing/>
    </w:pPr>
  </w:style>
  <w:style w:type="table" w:styleId="Tabelgril">
    <w:name w:val="Table Grid"/>
    <w:basedOn w:val="TabelNormal"/>
    <w:uiPriority w:val="59"/>
    <w:rsid w:val="008144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8CF0A-50C0-4D2C-BA84-011DDBC1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16651</Words>
  <Characters>96578</Characters>
  <Application>Microsoft Office Word</Application>
  <DocSecurity>0</DocSecurity>
  <Lines>804</Lines>
  <Paragraphs>226</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113003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Juridic</cp:lastModifiedBy>
  <cp:revision>2</cp:revision>
  <cp:lastPrinted>2018-11-22T06:48:00Z</cp:lastPrinted>
  <dcterms:created xsi:type="dcterms:W3CDTF">2021-12-10T11:48:00Z</dcterms:created>
  <dcterms:modified xsi:type="dcterms:W3CDTF">2021-12-10T11:48:00Z</dcterms:modified>
</cp:coreProperties>
</file>